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BCBF" w14:textId="6B775789" w:rsidR="0067372F" w:rsidRPr="002D2F98" w:rsidRDefault="00075DAA" w:rsidP="005B3487">
      <w:pPr>
        <w:jc w:val="center"/>
        <w:rPr>
          <w:rFonts w:eastAsia="Calibri"/>
          <w:b/>
          <w:smallCaps/>
          <w:color w:val="000000"/>
          <w:sz w:val="40"/>
          <w:szCs w:val="40"/>
        </w:rPr>
      </w:pPr>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0762BDE6" w:rsidR="0067372F" w:rsidRPr="002D2F98" w:rsidRDefault="00FC7F44">
      <w:pPr>
        <w:jc w:val="center"/>
        <w:rPr>
          <w:rFonts w:eastAsia="Calibri"/>
          <w:b/>
          <w:sz w:val="28"/>
          <w:szCs w:val="28"/>
        </w:rPr>
      </w:pPr>
      <w:r>
        <w:rPr>
          <w:rFonts w:eastAsia="Calibri"/>
          <w:b/>
          <w:sz w:val="28"/>
          <w:szCs w:val="28"/>
        </w:rPr>
        <w:t>June</w:t>
      </w:r>
      <w:r w:rsidR="00726893">
        <w:rPr>
          <w:rFonts w:eastAsia="Calibri"/>
          <w:b/>
          <w:sz w:val="28"/>
          <w:szCs w:val="28"/>
        </w:rPr>
        <w:t xml:space="preserve"> </w:t>
      </w:r>
      <w:r w:rsidR="00E31028">
        <w:rPr>
          <w:rFonts w:eastAsia="Calibri"/>
          <w:b/>
          <w:sz w:val="28"/>
          <w:szCs w:val="28"/>
        </w:rPr>
        <w:t>202</w:t>
      </w:r>
      <w:r w:rsidR="004568D6">
        <w:rPr>
          <w:rFonts w:eastAsia="Calibri"/>
          <w:b/>
          <w:sz w:val="28"/>
          <w:szCs w:val="28"/>
        </w:rPr>
        <w:t>3</w:t>
      </w:r>
    </w:p>
    <w:p w14:paraId="011FF82E" w14:textId="77777777" w:rsidR="0067372F" w:rsidRPr="002D2F98" w:rsidRDefault="0067372F">
      <w:pPr>
        <w:spacing w:line="276" w:lineRule="auto"/>
        <w:rPr>
          <w:rFonts w:eastAsia="Calibri"/>
          <w:b/>
        </w:rPr>
      </w:pPr>
    </w:p>
    <w:p w14:paraId="4280A360" w14:textId="6BC65F03"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4A1A9B">
        <w:rPr>
          <w:rFonts w:eastAsia="Calibri"/>
        </w:rPr>
        <w:t xml:space="preserve"> </w:t>
      </w:r>
      <w:r w:rsidR="00FC7F44">
        <w:rPr>
          <w:rFonts w:eastAsia="Calibri"/>
        </w:rPr>
        <w:t>June</w:t>
      </w:r>
      <w:r w:rsidR="00C22993">
        <w:rPr>
          <w:rFonts w:eastAsia="Calibri"/>
        </w:rPr>
        <w:t xml:space="preserve"> </w:t>
      </w:r>
      <w:r w:rsidR="00FC7F44">
        <w:rPr>
          <w:rFonts w:eastAsia="Calibri"/>
        </w:rPr>
        <w:t>12</w:t>
      </w:r>
      <w:r w:rsidR="00E967D2">
        <w:rPr>
          <w:rFonts w:eastAsia="Calibri"/>
        </w:rPr>
        <w:t xml:space="preserve">, </w:t>
      </w:r>
      <w:proofErr w:type="gramStart"/>
      <w:r w:rsidR="00E967D2">
        <w:rPr>
          <w:rFonts w:eastAsia="Calibri"/>
        </w:rPr>
        <w:t>2023</w:t>
      </w:r>
      <w:proofErr w:type="gramEnd"/>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w:t>
      </w:r>
      <w:r w:rsidR="0039236C">
        <w:rPr>
          <w:rFonts w:eastAsia="Calibri"/>
          <w:color w:val="000000"/>
        </w:rPr>
        <w:t>.</w:t>
      </w:r>
      <w:r w:rsidRPr="002D2F98">
        <w:rPr>
          <w:rFonts w:eastAsia="Calibri"/>
          <w:color w:val="000000"/>
        </w:rPr>
        <w:t>m</w:t>
      </w:r>
      <w:r w:rsidR="0039236C">
        <w:rPr>
          <w:rFonts w:eastAsia="Calibri"/>
          <w:color w:val="000000"/>
        </w:rPr>
        <w:t>.</w:t>
      </w:r>
    </w:p>
    <w:p w14:paraId="6CA0A261" w14:textId="4E65E1FF" w:rsidR="00A62168" w:rsidRDefault="00075DAA" w:rsidP="00A62168">
      <w:pPr>
        <w:spacing w:line="276" w:lineRule="auto"/>
        <w:rPr>
          <w:rFonts w:ascii="Calibri" w:eastAsia="Calibri" w:hAnsi="Calibri" w:cs="Calibri"/>
          <w:color w:val="000000"/>
        </w:rPr>
      </w:pPr>
      <w:r w:rsidRPr="002D2F98">
        <w:rPr>
          <w:rFonts w:eastAsia="Calibri"/>
          <w:b/>
        </w:rPr>
        <w:t>L</w:t>
      </w:r>
      <w:r w:rsidRPr="002D2F98">
        <w:rPr>
          <w:rFonts w:eastAsia="Calibri"/>
          <w:b/>
          <w:color w:val="000000"/>
        </w:rPr>
        <w:t xml:space="preserve">ocation: </w:t>
      </w:r>
      <w:r w:rsidR="004F304A">
        <w:rPr>
          <w:rFonts w:eastAsia="Calibri"/>
          <w:bCs/>
          <w:color w:val="000000"/>
        </w:rPr>
        <w:t>Library Meeting Room</w:t>
      </w:r>
    </w:p>
    <w:p w14:paraId="5C086939" w14:textId="6982623D" w:rsidR="0067372F" w:rsidRPr="002D2F98" w:rsidRDefault="0067372F">
      <w:pPr>
        <w:spacing w:line="276" w:lineRule="auto"/>
        <w:rPr>
          <w:rFonts w:eastAsia="Calibri"/>
          <w:color w:val="000000"/>
        </w:rPr>
      </w:pP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15D13FF9"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DB2CC0">
        <w:rPr>
          <w:rFonts w:eastAsia="Calibri"/>
          <w:b/>
          <w:bCs/>
        </w:rPr>
        <w:t>Call to Order</w:t>
      </w:r>
    </w:p>
    <w:p w14:paraId="22DA5934" w14:textId="47B9CDAF" w:rsidR="00EA7F63" w:rsidRDefault="00655F6F" w:rsidP="00C71ECC">
      <w:pPr>
        <w:pStyle w:val="NoSpacing"/>
        <w:rPr>
          <w:rFonts w:eastAsia="Calibri"/>
        </w:rPr>
      </w:pPr>
      <w:r>
        <w:rPr>
          <w:rFonts w:eastAsia="Calibri"/>
        </w:rPr>
        <w:t>Board President Stephanie Farmer called the meeting to order at 6:3</w:t>
      </w:r>
      <w:r w:rsidR="00DB2CC0">
        <w:rPr>
          <w:rFonts w:eastAsia="Calibri"/>
        </w:rPr>
        <w:t>1</w:t>
      </w:r>
      <w:r>
        <w:rPr>
          <w:rFonts w:eastAsia="Calibri"/>
        </w:rPr>
        <w:t xml:space="preserve"> p.m.</w:t>
      </w:r>
    </w:p>
    <w:p w14:paraId="6ADDF07D" w14:textId="261DC787" w:rsidR="005B44C6" w:rsidRDefault="0058133B" w:rsidP="00C71ECC">
      <w:pPr>
        <w:pStyle w:val="NoSpacing"/>
        <w:rPr>
          <w:rFonts w:eastAsia="Calibri"/>
        </w:rPr>
      </w:pPr>
      <w:r>
        <w:rPr>
          <w:rFonts w:eastAsia="Calibri"/>
        </w:rPr>
        <w:t>Trustees present</w:t>
      </w:r>
      <w:r w:rsidR="005B44C6">
        <w:rPr>
          <w:rFonts w:eastAsia="Calibri"/>
        </w:rPr>
        <w:t xml:space="preserve">: </w:t>
      </w:r>
      <w:r w:rsidR="00655F6F">
        <w:rPr>
          <w:rFonts w:eastAsia="Calibri"/>
        </w:rPr>
        <w:t xml:space="preserve">Steve Clarke, Stephanie Farmer, </w:t>
      </w:r>
      <w:r w:rsidR="004568D6">
        <w:rPr>
          <w:rFonts w:eastAsia="Calibri"/>
        </w:rPr>
        <w:t xml:space="preserve">Lauren McMeans, </w:t>
      </w:r>
      <w:r w:rsidR="00DB2CC0">
        <w:rPr>
          <w:rFonts w:eastAsia="Calibri"/>
        </w:rPr>
        <w:t xml:space="preserve">Magdalena Reese, </w:t>
      </w:r>
      <w:r w:rsidR="004568D6">
        <w:rPr>
          <w:rFonts w:eastAsia="Calibri"/>
        </w:rPr>
        <w:t>Sarah Smith, and Elizabeth Thompson</w:t>
      </w:r>
      <w:r w:rsidR="00E967D2">
        <w:rPr>
          <w:rFonts w:eastAsia="Calibri"/>
        </w:rPr>
        <w:t xml:space="preserve"> </w:t>
      </w:r>
    </w:p>
    <w:p w14:paraId="43369731" w14:textId="0D820D96" w:rsidR="0058133B" w:rsidRDefault="0058133B" w:rsidP="00C71ECC">
      <w:pPr>
        <w:pStyle w:val="NoSpacing"/>
        <w:rPr>
          <w:rFonts w:eastAsia="Calibri"/>
        </w:rPr>
      </w:pPr>
      <w:r>
        <w:rPr>
          <w:rFonts w:eastAsia="Calibri"/>
        </w:rPr>
        <w:t xml:space="preserve">Library Staff Present: </w:t>
      </w:r>
      <w:r w:rsidR="009B20DB">
        <w:rPr>
          <w:rFonts w:eastAsia="Calibri"/>
        </w:rPr>
        <w:t>Director Jean Strable</w:t>
      </w:r>
    </w:p>
    <w:p w14:paraId="50BABD12" w14:textId="3E148F09" w:rsidR="008905E6" w:rsidRDefault="008905E6" w:rsidP="00C71ECC">
      <w:pPr>
        <w:pStyle w:val="NoSpacing"/>
        <w:rPr>
          <w:rFonts w:eastAsia="Calibri"/>
        </w:rPr>
      </w:pPr>
      <w:r>
        <w:rPr>
          <w:rFonts w:eastAsia="Calibri"/>
        </w:rPr>
        <w:t>Others Present:</w:t>
      </w:r>
      <w:r w:rsidR="00F51E1E">
        <w:rPr>
          <w:rFonts w:eastAsia="Calibri"/>
        </w:rPr>
        <w:t xml:space="preserve"> </w:t>
      </w:r>
      <w:r w:rsidR="006307B6">
        <w:rPr>
          <w:rFonts w:eastAsia="Calibri"/>
        </w:rPr>
        <w:t xml:space="preserve">Councilwoman </w:t>
      </w:r>
      <w:r w:rsidR="00EE79DB">
        <w:rPr>
          <w:rFonts w:eastAsia="Calibri"/>
        </w:rPr>
        <w:t>Stephanie Riva</w:t>
      </w:r>
    </w:p>
    <w:p w14:paraId="446CD4BE" w14:textId="77777777" w:rsidR="00D71D07" w:rsidRDefault="00D71D07" w:rsidP="00C71ECC">
      <w:pPr>
        <w:pStyle w:val="NoSpacing"/>
        <w:rPr>
          <w:rFonts w:eastAsia="Calibri"/>
          <w:b/>
          <w:bCs/>
          <w:highlight w:val="yellow"/>
        </w:rPr>
      </w:pPr>
    </w:p>
    <w:p w14:paraId="67ADBFB0" w14:textId="17E1970F" w:rsidR="00397590" w:rsidRPr="00A62C5E" w:rsidRDefault="00397590" w:rsidP="00C71ECC">
      <w:pPr>
        <w:pStyle w:val="NoSpacing"/>
        <w:rPr>
          <w:rFonts w:eastAsia="Calibri"/>
          <w:b/>
          <w:bCs/>
        </w:rPr>
      </w:pPr>
      <w:r w:rsidRPr="00DB2CC0">
        <w:rPr>
          <w:rFonts w:eastAsia="Calibri"/>
          <w:b/>
          <w:bCs/>
        </w:rPr>
        <w:t>Approval of Agenda</w:t>
      </w:r>
    </w:p>
    <w:p w14:paraId="437A887D" w14:textId="10712262" w:rsidR="00A62168" w:rsidRDefault="00B76A8C" w:rsidP="00A62168">
      <w:pPr>
        <w:pStyle w:val="NoSpacing"/>
        <w:rPr>
          <w:rFonts w:eastAsia="Calibri"/>
        </w:rPr>
      </w:pPr>
      <w:r>
        <w:rPr>
          <w:rFonts w:eastAsia="Calibri"/>
        </w:rPr>
        <w:t>Director Strable</w:t>
      </w:r>
      <w:r w:rsidR="00653804">
        <w:rPr>
          <w:rFonts w:eastAsia="Calibri"/>
        </w:rPr>
        <w:t xml:space="preserve"> requested the </w:t>
      </w:r>
      <w:r w:rsidR="00DB2CC0">
        <w:rPr>
          <w:rFonts w:eastAsia="Calibri"/>
        </w:rPr>
        <w:t xml:space="preserve">omission of “Personnel Policy” under Old Business and the </w:t>
      </w:r>
      <w:r w:rsidR="00653804">
        <w:rPr>
          <w:rFonts w:eastAsia="Calibri"/>
        </w:rPr>
        <w:t>addition of “</w:t>
      </w:r>
      <w:r w:rsidR="00DB2CC0">
        <w:rPr>
          <w:rFonts w:eastAsia="Calibri"/>
        </w:rPr>
        <w:t>4</w:t>
      </w:r>
      <w:r w:rsidR="00DB2CC0" w:rsidRPr="00DB2CC0">
        <w:rPr>
          <w:rFonts w:eastAsia="Calibri"/>
          <w:vertAlign w:val="superscript"/>
        </w:rPr>
        <w:t>th</w:t>
      </w:r>
      <w:r w:rsidR="00DB2CC0">
        <w:rPr>
          <w:rFonts w:eastAsia="Calibri"/>
        </w:rPr>
        <w:t xml:space="preserve"> of July - discussion</w:t>
      </w:r>
      <w:r w:rsidR="00653804">
        <w:rPr>
          <w:rFonts w:eastAsia="Calibri"/>
        </w:rPr>
        <w:t>” under New Business. Ms. Smith motioned to approve the agenda as amended; M</w:t>
      </w:r>
      <w:r w:rsidR="00DB2CC0">
        <w:rPr>
          <w:rFonts w:eastAsia="Calibri"/>
        </w:rPr>
        <w:t>s</w:t>
      </w:r>
      <w:r w:rsidR="00653804">
        <w:rPr>
          <w:rFonts w:eastAsia="Calibri"/>
        </w:rPr>
        <w:t xml:space="preserve">. </w:t>
      </w:r>
      <w:r w:rsidR="00DB2CC0">
        <w:rPr>
          <w:rFonts w:eastAsia="Calibri"/>
        </w:rPr>
        <w:t>Reese</w:t>
      </w:r>
      <w:r w:rsidR="00653804">
        <w:rPr>
          <w:rFonts w:eastAsia="Calibri"/>
        </w:rPr>
        <w:t xml:space="preserve"> seconded, and the motion </w:t>
      </w:r>
      <w:proofErr w:type="gramStart"/>
      <w:r w:rsidR="00653804">
        <w:rPr>
          <w:rFonts w:eastAsia="Calibri"/>
        </w:rPr>
        <w:t>carried</w:t>
      </w:r>
      <w:proofErr w:type="gramEnd"/>
      <w:r w:rsidR="00653804">
        <w:rPr>
          <w:rFonts w:eastAsia="Calibri"/>
        </w:rPr>
        <w:t xml:space="preserve"> unanimously.</w:t>
      </w:r>
    </w:p>
    <w:p w14:paraId="3B88AB4A" w14:textId="77777777" w:rsidR="00653804" w:rsidRDefault="00653804" w:rsidP="00A62168">
      <w:pPr>
        <w:pStyle w:val="NoSpacing"/>
        <w:rPr>
          <w:rFonts w:eastAsia="Calibri"/>
        </w:rPr>
      </w:pPr>
    </w:p>
    <w:p w14:paraId="7853F301" w14:textId="6E217364" w:rsidR="00653804" w:rsidRPr="00B50394" w:rsidRDefault="00653804" w:rsidP="00653804">
      <w:pPr>
        <w:pStyle w:val="NoSpacing"/>
        <w:rPr>
          <w:rFonts w:eastAsia="Calibri"/>
        </w:rPr>
      </w:pPr>
      <w:r w:rsidRPr="003B1547">
        <w:rPr>
          <w:rFonts w:eastAsia="Calibri"/>
          <w:b/>
          <w:bCs/>
        </w:rPr>
        <w:t>P</w:t>
      </w:r>
      <w:r w:rsidR="00FC7F44" w:rsidRPr="003B1547">
        <w:rPr>
          <w:rFonts w:eastAsia="Calibri"/>
          <w:b/>
          <w:bCs/>
        </w:rPr>
        <w:t>ublic Comments</w:t>
      </w:r>
      <w:r>
        <w:rPr>
          <w:rFonts w:eastAsia="Calibri"/>
        </w:rPr>
        <w:t xml:space="preserve"> – </w:t>
      </w:r>
      <w:r w:rsidR="00B50394" w:rsidRPr="00B50394">
        <w:rPr>
          <w:rFonts w:eastAsia="Calibri"/>
        </w:rPr>
        <w:t>Correspondence from Charlotte Pettit</w:t>
      </w:r>
      <w:r w:rsidR="00B50394">
        <w:rPr>
          <w:rFonts w:eastAsia="Calibri"/>
        </w:rPr>
        <w:t xml:space="preserve">, Des Moines, IA, was addressed to the trustees requesting a tribute within the library </w:t>
      </w:r>
      <w:r w:rsidR="006B792A">
        <w:rPr>
          <w:rFonts w:eastAsia="Calibri"/>
        </w:rPr>
        <w:t xml:space="preserve">to memorialize </w:t>
      </w:r>
      <w:r w:rsidR="007C1D81">
        <w:rPr>
          <w:rFonts w:eastAsia="Calibri"/>
        </w:rPr>
        <w:t xml:space="preserve">Howard Klobnak, owner, operator, and pharmacist of The Norwalk Pharmacy. Mr. Klobnak allowed the first board of trustees </w:t>
      </w:r>
      <w:r w:rsidR="006B792A">
        <w:rPr>
          <w:rFonts w:eastAsia="Calibri"/>
        </w:rPr>
        <w:t xml:space="preserve">to meet in the backroom of the pharmacy beginning in </w:t>
      </w:r>
      <w:r w:rsidR="003B1547">
        <w:rPr>
          <w:rFonts w:eastAsia="Calibri"/>
        </w:rPr>
        <w:t>1961</w:t>
      </w:r>
      <w:r w:rsidR="006B792A">
        <w:rPr>
          <w:rFonts w:eastAsia="Calibri"/>
        </w:rPr>
        <w:t>. Ms. Smith will respond to Ms. Pettit</w:t>
      </w:r>
      <w:r w:rsidR="003B1547">
        <w:rPr>
          <w:rFonts w:eastAsia="Calibri"/>
        </w:rPr>
        <w:t xml:space="preserve"> on behalf of the trustees.</w:t>
      </w:r>
    </w:p>
    <w:p w14:paraId="4E7BDF0F" w14:textId="77777777" w:rsidR="006059CE" w:rsidRDefault="006059CE" w:rsidP="00C71ECC">
      <w:pPr>
        <w:pStyle w:val="NoSpacing"/>
        <w:rPr>
          <w:rFonts w:eastAsia="Calibri"/>
        </w:rPr>
      </w:pPr>
    </w:p>
    <w:p w14:paraId="6C9FD2CA" w14:textId="20C76730" w:rsidR="00757FFB" w:rsidRPr="00757FFB" w:rsidRDefault="00757FFB" w:rsidP="00C71ECC">
      <w:pPr>
        <w:pStyle w:val="NoSpacing"/>
        <w:rPr>
          <w:rFonts w:eastAsia="Calibri"/>
          <w:b/>
          <w:bCs/>
        </w:rPr>
      </w:pPr>
      <w:r w:rsidRPr="00F47564">
        <w:rPr>
          <w:rFonts w:eastAsia="Calibri"/>
          <w:b/>
          <w:bCs/>
        </w:rPr>
        <w:t>Review of</w:t>
      </w:r>
      <w:r w:rsidR="000A05E8" w:rsidRPr="00F47564">
        <w:rPr>
          <w:rFonts w:eastAsia="Calibri"/>
          <w:b/>
          <w:bCs/>
        </w:rPr>
        <w:t xml:space="preserve"> </w:t>
      </w:r>
      <w:r w:rsidR="00F47564" w:rsidRPr="00F47564">
        <w:rPr>
          <w:rFonts w:eastAsia="Calibri"/>
          <w:b/>
          <w:bCs/>
        </w:rPr>
        <w:t>May</w:t>
      </w:r>
      <w:r w:rsidR="00E967D2" w:rsidRPr="00F47564">
        <w:rPr>
          <w:rFonts w:eastAsia="Calibri"/>
          <w:b/>
          <w:bCs/>
        </w:rPr>
        <w:t xml:space="preserve"> </w:t>
      </w:r>
      <w:r w:rsidRPr="00F47564">
        <w:rPr>
          <w:rFonts w:eastAsia="Calibri"/>
          <w:b/>
          <w:bCs/>
        </w:rPr>
        <w:t>Meeting Minutes</w:t>
      </w:r>
      <w:r w:rsidR="002C25F1" w:rsidRPr="008D7941">
        <w:rPr>
          <w:rFonts w:eastAsia="Calibri"/>
          <w:b/>
          <w:bCs/>
        </w:rPr>
        <w:t xml:space="preserve"> </w:t>
      </w:r>
    </w:p>
    <w:p w14:paraId="5594209E" w14:textId="013006DF" w:rsidR="00757FFB" w:rsidRDefault="00C269F0" w:rsidP="00C71ECC">
      <w:pPr>
        <w:pStyle w:val="NoSpacing"/>
        <w:rPr>
          <w:rFonts w:eastAsia="Calibri"/>
        </w:rPr>
      </w:pPr>
      <w:r w:rsidRPr="00C269F0">
        <w:rPr>
          <w:rFonts w:eastAsia="Calibri"/>
        </w:rPr>
        <w:t xml:space="preserve">The </w:t>
      </w:r>
      <w:r w:rsidR="00F47564">
        <w:rPr>
          <w:rFonts w:eastAsia="Calibri"/>
        </w:rPr>
        <w:t>May</w:t>
      </w:r>
      <w:r w:rsidR="00E967D2">
        <w:rPr>
          <w:rFonts w:eastAsia="Calibri"/>
        </w:rPr>
        <w:t xml:space="preserve"> </w:t>
      </w:r>
      <w:r w:rsidRPr="00C269F0">
        <w:rPr>
          <w:rFonts w:eastAsia="Calibri"/>
        </w:rPr>
        <w:t>Meeting Minutes were provided. M</w:t>
      </w:r>
      <w:r w:rsidR="00B3538F">
        <w:rPr>
          <w:rFonts w:eastAsia="Calibri"/>
        </w:rPr>
        <w:t>s</w:t>
      </w:r>
      <w:r w:rsidR="00E967D2">
        <w:rPr>
          <w:rFonts w:eastAsia="Calibri"/>
        </w:rPr>
        <w:t xml:space="preserve">. </w:t>
      </w:r>
      <w:r w:rsidR="00F47564">
        <w:rPr>
          <w:rFonts w:eastAsia="Calibri"/>
        </w:rPr>
        <w:t>McMeans</w:t>
      </w:r>
      <w:r w:rsidRPr="00C269F0">
        <w:rPr>
          <w:rFonts w:eastAsia="Calibri"/>
        </w:rPr>
        <w:t xml:space="preserve"> motioned to approve the </w:t>
      </w:r>
      <w:r w:rsidR="00F47564">
        <w:rPr>
          <w:rFonts w:eastAsia="Calibri"/>
        </w:rPr>
        <w:t>May</w:t>
      </w:r>
      <w:r w:rsidR="0095264C">
        <w:rPr>
          <w:rFonts w:eastAsia="Calibri"/>
        </w:rPr>
        <w:t xml:space="preserve"> </w:t>
      </w:r>
      <w:r w:rsidRPr="00C269F0">
        <w:rPr>
          <w:rFonts w:eastAsia="Calibri"/>
        </w:rPr>
        <w:t>Meeting Minute</w:t>
      </w:r>
      <w:r w:rsidR="00995069">
        <w:rPr>
          <w:rFonts w:eastAsia="Calibri"/>
        </w:rPr>
        <w:t>s</w:t>
      </w:r>
      <w:r w:rsidRPr="00C269F0">
        <w:rPr>
          <w:rFonts w:eastAsia="Calibri"/>
        </w:rPr>
        <w:t>; M</w:t>
      </w:r>
      <w:r w:rsidR="00F47564">
        <w:rPr>
          <w:rFonts w:eastAsia="Calibri"/>
        </w:rPr>
        <w:t>r</w:t>
      </w:r>
      <w:r w:rsidR="00996054">
        <w:rPr>
          <w:rFonts w:eastAsia="Calibri"/>
        </w:rPr>
        <w:t xml:space="preserve">. </w:t>
      </w:r>
      <w:r w:rsidR="00F47564">
        <w:rPr>
          <w:rFonts w:eastAsia="Calibri"/>
        </w:rPr>
        <w:t>Clarke</w:t>
      </w:r>
      <w:r w:rsidR="00996054">
        <w:rPr>
          <w:rFonts w:eastAsia="Calibri"/>
        </w:rPr>
        <w:t xml:space="preserve"> </w:t>
      </w:r>
      <w:r w:rsidRPr="00C269F0">
        <w:rPr>
          <w:rFonts w:eastAsia="Calibri"/>
        </w:rPr>
        <w:t>seconded, and the motion carried unanimously.</w:t>
      </w:r>
    </w:p>
    <w:p w14:paraId="02120FEB" w14:textId="77777777" w:rsidR="00BE33C2" w:rsidRDefault="00BE33C2"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591D95">
        <w:rPr>
          <w:rFonts w:eastAsia="Calibri"/>
          <w:b/>
          <w:bCs/>
        </w:rPr>
        <w:t>Approve Bills</w:t>
      </w:r>
    </w:p>
    <w:p w14:paraId="22CC703A" w14:textId="635F6767" w:rsidR="00574F83" w:rsidRDefault="001E192D" w:rsidP="00757FFB">
      <w:pPr>
        <w:pStyle w:val="NoSpacing"/>
        <w:rPr>
          <w:rFonts w:eastAsia="Calibri"/>
        </w:rPr>
      </w:pPr>
      <w:r>
        <w:rPr>
          <w:rFonts w:eastAsia="Calibri"/>
        </w:rPr>
        <w:t>Director Strable presented the bills that were to be paid for</w:t>
      </w:r>
      <w:r w:rsidR="007626CD">
        <w:rPr>
          <w:rFonts w:eastAsia="Calibri"/>
        </w:rPr>
        <w:t xml:space="preserve"> </w:t>
      </w:r>
      <w:r w:rsidR="00245B4E">
        <w:rPr>
          <w:rFonts w:eastAsia="Calibri"/>
        </w:rPr>
        <w:t>June</w:t>
      </w:r>
      <w:r w:rsidR="0095711C">
        <w:rPr>
          <w:rFonts w:eastAsia="Calibri"/>
        </w:rPr>
        <w:t xml:space="preserve"> </w:t>
      </w:r>
      <w:r w:rsidR="007F393C">
        <w:rPr>
          <w:rFonts w:eastAsia="Calibri"/>
        </w:rPr>
        <w:t>202</w:t>
      </w:r>
      <w:r w:rsidR="0095711C">
        <w:rPr>
          <w:rFonts w:eastAsia="Calibri"/>
        </w:rPr>
        <w:t>3</w:t>
      </w:r>
      <w:r>
        <w:rPr>
          <w:rFonts w:eastAsia="Calibri"/>
        </w:rPr>
        <w:t>.</w:t>
      </w:r>
      <w:r w:rsidR="00143B8B">
        <w:rPr>
          <w:rFonts w:eastAsia="Calibri"/>
        </w:rPr>
        <w:t xml:space="preserve"> </w:t>
      </w:r>
      <w:r w:rsidR="007626CD">
        <w:rPr>
          <w:rFonts w:eastAsia="Calibri"/>
        </w:rPr>
        <w:t>M</w:t>
      </w:r>
      <w:r w:rsidR="00245B4E">
        <w:rPr>
          <w:rFonts w:eastAsia="Calibri"/>
        </w:rPr>
        <w:t>s</w:t>
      </w:r>
      <w:r w:rsidR="007626CD">
        <w:rPr>
          <w:rFonts w:eastAsia="Calibri"/>
        </w:rPr>
        <w:t xml:space="preserve">. </w:t>
      </w:r>
      <w:r w:rsidR="00245B4E">
        <w:rPr>
          <w:rFonts w:eastAsia="Calibri"/>
        </w:rPr>
        <w:t>Thompson</w:t>
      </w:r>
      <w:r w:rsidR="007626CD">
        <w:rPr>
          <w:rFonts w:eastAsia="Calibri"/>
        </w:rPr>
        <w:t xml:space="preserve"> inquired about the</w:t>
      </w:r>
      <w:r w:rsidR="00245B4E">
        <w:rPr>
          <w:rFonts w:eastAsia="Calibri"/>
        </w:rPr>
        <w:t xml:space="preserve"> Midwest </w:t>
      </w:r>
      <w:proofErr w:type="spellStart"/>
      <w:r w:rsidR="00245B4E">
        <w:rPr>
          <w:rFonts w:eastAsia="Calibri"/>
        </w:rPr>
        <w:t>Pano</w:t>
      </w:r>
      <w:proofErr w:type="spellEnd"/>
      <w:r w:rsidR="00245B4E">
        <w:rPr>
          <w:rFonts w:eastAsia="Calibri"/>
        </w:rPr>
        <w:t xml:space="preserve"> line item for $1,888.60. Director Strable explained the service will provide a virtual tour of the library and feature particular items in the collection. It is a one-time fee</w:t>
      </w:r>
      <w:r w:rsidR="00C00354">
        <w:rPr>
          <w:rFonts w:eastAsia="Calibri"/>
        </w:rPr>
        <w:t xml:space="preserve"> and updated photos may be purchased in the future. Ms. Thompson later inquired</w:t>
      </w:r>
      <w:r w:rsidR="006444FC">
        <w:rPr>
          <w:rFonts w:eastAsia="Calibri"/>
        </w:rPr>
        <w:t xml:space="preserve"> for the </w:t>
      </w:r>
      <w:proofErr w:type="gramStart"/>
      <w:r w:rsidR="006444FC">
        <w:rPr>
          <w:rFonts w:eastAsia="Calibri"/>
        </w:rPr>
        <w:t>three line</w:t>
      </w:r>
      <w:proofErr w:type="gramEnd"/>
      <w:r w:rsidR="006444FC">
        <w:rPr>
          <w:rFonts w:eastAsia="Calibri"/>
        </w:rPr>
        <w:t xml:space="preserve"> items for books for the Warren County Fair booth. Director Strable explained she inadvertently copied and pasted the note. Only the $500.53 amount is for the Warren County Fair booth book giveaway and will be </w:t>
      </w:r>
      <w:r w:rsidR="00591D95">
        <w:rPr>
          <w:rFonts w:eastAsia="Calibri"/>
        </w:rPr>
        <w:t xml:space="preserve">reimbursed by 4 R </w:t>
      </w:r>
      <w:r w:rsidR="00591D95">
        <w:rPr>
          <w:rFonts w:eastAsia="Calibri"/>
        </w:rPr>
        <w:lastRenderedPageBreak/>
        <w:t>Kids/Early Childhood Iowa</w:t>
      </w:r>
      <w:r w:rsidR="006444FC">
        <w:rPr>
          <w:rFonts w:eastAsia="Calibri"/>
        </w:rPr>
        <w:t xml:space="preserve">. </w:t>
      </w:r>
      <w:r w:rsidR="00253AFE">
        <w:rPr>
          <w:rFonts w:eastAsia="Calibri"/>
        </w:rPr>
        <w:t xml:space="preserve">Ms. </w:t>
      </w:r>
      <w:r w:rsidR="00143B8B">
        <w:rPr>
          <w:rFonts w:eastAsia="Calibri"/>
        </w:rPr>
        <w:t>Thompson</w:t>
      </w:r>
      <w:r w:rsidR="00253AFE">
        <w:rPr>
          <w:rFonts w:eastAsia="Calibri"/>
        </w:rPr>
        <w:t xml:space="preserve"> motioned to approve the bills to be paid for </w:t>
      </w:r>
      <w:r w:rsidR="00C00354">
        <w:rPr>
          <w:rFonts w:eastAsia="Calibri"/>
        </w:rPr>
        <w:t>June</w:t>
      </w:r>
      <w:r w:rsidR="004E317B">
        <w:rPr>
          <w:rFonts w:eastAsia="Calibri"/>
        </w:rPr>
        <w:t xml:space="preserve"> </w:t>
      </w:r>
      <w:r w:rsidR="00253AFE">
        <w:rPr>
          <w:rFonts w:eastAsia="Calibri"/>
        </w:rPr>
        <w:t xml:space="preserve">2023; </w:t>
      </w:r>
      <w:r w:rsidR="00143B8B">
        <w:rPr>
          <w:rFonts w:eastAsia="Calibri"/>
        </w:rPr>
        <w:t>M</w:t>
      </w:r>
      <w:r w:rsidR="004E317B">
        <w:rPr>
          <w:rFonts w:eastAsia="Calibri"/>
        </w:rPr>
        <w:t>s</w:t>
      </w:r>
      <w:r w:rsidR="00143B8B">
        <w:rPr>
          <w:rFonts w:eastAsia="Calibri"/>
        </w:rPr>
        <w:t xml:space="preserve">. </w:t>
      </w:r>
      <w:r w:rsidR="004E317B">
        <w:rPr>
          <w:rFonts w:eastAsia="Calibri"/>
        </w:rPr>
        <w:t>Smith</w:t>
      </w:r>
      <w:r w:rsidR="00253AFE">
        <w:rPr>
          <w:rFonts w:eastAsia="Calibri"/>
        </w:rPr>
        <w:t xml:space="preserve"> seconded. </w:t>
      </w:r>
      <w:r>
        <w:rPr>
          <w:rFonts w:eastAsia="Calibri"/>
        </w:rPr>
        <w:t>Roll call vote followe</w:t>
      </w:r>
      <w:r w:rsidR="00253AFE">
        <w:rPr>
          <w:rFonts w:eastAsia="Calibri"/>
        </w:rPr>
        <w:t>d</w:t>
      </w:r>
      <w:r>
        <w:rPr>
          <w:rFonts w:eastAsia="Calibri"/>
        </w:rPr>
        <w:t>:</w:t>
      </w:r>
    </w:p>
    <w:p w14:paraId="799D4C5D" w14:textId="06EADD2C" w:rsidR="00143B8B" w:rsidRDefault="00143B8B" w:rsidP="00757FFB">
      <w:pPr>
        <w:pStyle w:val="NoSpacing"/>
        <w:rPr>
          <w:rFonts w:eastAsia="Calibri"/>
        </w:rPr>
      </w:pPr>
      <w:bookmarkStart w:id="0" w:name="_Hlk103101209"/>
      <w:r>
        <w:rPr>
          <w:rFonts w:eastAsia="Calibri"/>
        </w:rPr>
        <w:t>Clarke – AYE</w:t>
      </w:r>
    </w:p>
    <w:p w14:paraId="403D5424" w14:textId="15C3CE58" w:rsidR="00143B8B" w:rsidRDefault="00143B8B" w:rsidP="00757FFB">
      <w:pPr>
        <w:pStyle w:val="NoSpacing"/>
        <w:rPr>
          <w:rFonts w:eastAsia="Calibri"/>
        </w:rPr>
      </w:pPr>
      <w:r>
        <w:rPr>
          <w:rFonts w:eastAsia="Calibri"/>
        </w:rPr>
        <w:t xml:space="preserve">Farmer – AYE </w:t>
      </w:r>
    </w:p>
    <w:p w14:paraId="6EBC48FF" w14:textId="5F2D51FC" w:rsidR="00CC53BD" w:rsidRDefault="00CC53BD" w:rsidP="00757FFB">
      <w:pPr>
        <w:pStyle w:val="NoSpacing"/>
        <w:rPr>
          <w:rFonts w:eastAsia="Calibri"/>
        </w:rPr>
      </w:pPr>
      <w:r>
        <w:rPr>
          <w:rFonts w:eastAsia="Calibri"/>
        </w:rPr>
        <w:t xml:space="preserve">McMeans </w:t>
      </w:r>
      <w:r w:rsidR="0095711C">
        <w:rPr>
          <w:rFonts w:eastAsia="Calibri"/>
        </w:rPr>
        <w:t>–</w:t>
      </w:r>
      <w:r>
        <w:rPr>
          <w:rFonts w:eastAsia="Calibri"/>
        </w:rPr>
        <w:t xml:space="preserve"> AYE</w:t>
      </w:r>
    </w:p>
    <w:p w14:paraId="6D993F98" w14:textId="3B7AD325" w:rsidR="00C00354" w:rsidRDefault="00C00354" w:rsidP="00757FFB">
      <w:pPr>
        <w:pStyle w:val="NoSpacing"/>
        <w:rPr>
          <w:rFonts w:eastAsia="Calibri"/>
        </w:rPr>
      </w:pPr>
      <w:r>
        <w:rPr>
          <w:rFonts w:eastAsia="Calibri"/>
        </w:rPr>
        <w:t>Reese - AYE</w:t>
      </w:r>
    </w:p>
    <w:p w14:paraId="38C68E1C" w14:textId="30479F5C" w:rsidR="001E192D" w:rsidRDefault="001E192D" w:rsidP="00757FFB">
      <w:pPr>
        <w:pStyle w:val="NoSpacing"/>
        <w:rPr>
          <w:rFonts w:eastAsia="Calibri"/>
        </w:rPr>
      </w:pPr>
      <w:r>
        <w:rPr>
          <w:rFonts w:eastAsia="Calibri"/>
        </w:rPr>
        <w:t xml:space="preserve">Smith </w:t>
      </w:r>
      <w:r w:rsidR="00F85A01">
        <w:rPr>
          <w:rFonts w:eastAsia="Calibri"/>
        </w:rPr>
        <w:t>–</w:t>
      </w:r>
      <w:r>
        <w:rPr>
          <w:rFonts w:eastAsia="Calibri"/>
        </w:rPr>
        <w:t xml:space="preserve"> AYE</w:t>
      </w:r>
    </w:p>
    <w:p w14:paraId="46B946A4" w14:textId="40F9E21D" w:rsidR="00253AFE" w:rsidRDefault="00253AFE" w:rsidP="00757FFB">
      <w:pPr>
        <w:pStyle w:val="NoSpacing"/>
        <w:rPr>
          <w:rFonts w:eastAsia="Calibri"/>
        </w:rPr>
      </w:pPr>
      <w:r>
        <w:rPr>
          <w:rFonts w:eastAsia="Calibri"/>
        </w:rPr>
        <w:t xml:space="preserve">Thompson – AYE </w:t>
      </w:r>
    </w:p>
    <w:bookmarkEnd w:id="0"/>
    <w:p w14:paraId="265DBEE5" w14:textId="77777777" w:rsidR="00DA543E" w:rsidRDefault="00DA543E" w:rsidP="00C71ECC">
      <w:pPr>
        <w:pStyle w:val="NoSpacing"/>
        <w:rPr>
          <w:rFonts w:eastAsia="Calibri"/>
        </w:rPr>
      </w:pPr>
    </w:p>
    <w:p w14:paraId="73113FF8" w14:textId="6546BA84" w:rsidR="00F77AA1" w:rsidRPr="00F40A24" w:rsidRDefault="00EE79DB" w:rsidP="00C71ECC">
      <w:pPr>
        <w:pStyle w:val="NoSpacing"/>
        <w:rPr>
          <w:rFonts w:eastAsia="Calibri"/>
          <w:b/>
          <w:bCs/>
        </w:rPr>
      </w:pPr>
      <w:bookmarkStart w:id="1" w:name="_heading=h.gjdgxs" w:colFirst="0" w:colLast="0"/>
      <w:bookmarkEnd w:id="1"/>
      <w:r w:rsidRPr="00DC050A">
        <w:rPr>
          <w:rFonts w:eastAsia="Calibri"/>
          <w:b/>
          <w:bCs/>
        </w:rPr>
        <w:t>Revenue &amp; Expense Report</w:t>
      </w:r>
    </w:p>
    <w:p w14:paraId="3156897B" w14:textId="2A2D671B" w:rsidR="00704E8D" w:rsidRDefault="009A09F5" w:rsidP="00C71ECC">
      <w:pPr>
        <w:pStyle w:val="NoSpacing"/>
        <w:rPr>
          <w:rFonts w:eastAsia="Calibri"/>
        </w:rPr>
      </w:pPr>
      <w:r>
        <w:rPr>
          <w:rFonts w:eastAsia="Calibri"/>
        </w:rPr>
        <w:t xml:space="preserve">The </w:t>
      </w:r>
      <w:r w:rsidR="00DC050A">
        <w:rPr>
          <w:rFonts w:eastAsia="Calibri"/>
        </w:rPr>
        <w:t xml:space="preserve">May </w:t>
      </w:r>
      <w:r w:rsidR="00A1363A">
        <w:rPr>
          <w:rFonts w:eastAsia="Calibri"/>
        </w:rPr>
        <w:t>Revenue &amp; Expense report</w:t>
      </w:r>
      <w:r>
        <w:rPr>
          <w:rFonts w:eastAsia="Calibri"/>
        </w:rPr>
        <w:t xml:space="preserve"> was provided to the Board. As of the printing of the agenda packet, </w:t>
      </w:r>
      <w:r w:rsidR="00DC050A">
        <w:rPr>
          <w:rFonts w:eastAsia="Calibri"/>
        </w:rPr>
        <w:t>92</w:t>
      </w:r>
      <w:r w:rsidR="005457BE">
        <w:rPr>
          <w:rFonts w:eastAsia="Calibri"/>
        </w:rPr>
        <w:t>%</w:t>
      </w:r>
      <w:r>
        <w:rPr>
          <w:rFonts w:eastAsia="Calibri"/>
        </w:rPr>
        <w:t xml:space="preserve"> of the fiscal year has elapsed </w:t>
      </w:r>
      <w:proofErr w:type="gramStart"/>
      <w:r>
        <w:rPr>
          <w:rFonts w:eastAsia="Calibri"/>
        </w:rPr>
        <w:t>and at</w:t>
      </w:r>
      <w:proofErr w:type="gramEnd"/>
      <w:r>
        <w:rPr>
          <w:rFonts w:eastAsia="Calibri"/>
        </w:rPr>
        <w:t xml:space="preserve"> approximately </w:t>
      </w:r>
      <w:r w:rsidR="00DC050A">
        <w:rPr>
          <w:rFonts w:eastAsia="Calibri"/>
        </w:rPr>
        <w:t>91</w:t>
      </w:r>
      <w:r w:rsidR="002773DD">
        <w:rPr>
          <w:rFonts w:eastAsia="Calibri"/>
        </w:rPr>
        <w:t xml:space="preserve">% of expenditures. </w:t>
      </w:r>
      <w:r w:rsidR="00DC050A">
        <w:rPr>
          <w:rFonts w:eastAsia="Calibri"/>
        </w:rPr>
        <w:t xml:space="preserve">Some line items are over budget and others are under. All county contributions have been received. </w:t>
      </w:r>
    </w:p>
    <w:p w14:paraId="2BFA7D22" w14:textId="77777777" w:rsidR="00A90B84" w:rsidRDefault="00A90B84" w:rsidP="00C71ECC">
      <w:pPr>
        <w:pStyle w:val="NoSpacing"/>
        <w:rPr>
          <w:rFonts w:eastAsia="Calibri"/>
        </w:rPr>
      </w:pPr>
    </w:p>
    <w:p w14:paraId="13326665" w14:textId="588F17EF" w:rsidR="00D35A72" w:rsidRPr="00FD3EAF" w:rsidRDefault="00D35A72" w:rsidP="00C71ECC">
      <w:pPr>
        <w:pStyle w:val="NoSpacing"/>
        <w:rPr>
          <w:rFonts w:eastAsia="Calibri"/>
          <w:b/>
          <w:bCs/>
        </w:rPr>
      </w:pPr>
      <w:r w:rsidRPr="004E1B47">
        <w:rPr>
          <w:rFonts w:eastAsia="Calibri"/>
          <w:b/>
          <w:bCs/>
        </w:rPr>
        <w:t xml:space="preserve">Director’s </w:t>
      </w:r>
      <w:r w:rsidR="00564A0C" w:rsidRPr="004E1B47">
        <w:rPr>
          <w:rFonts w:eastAsia="Calibri"/>
          <w:b/>
          <w:bCs/>
        </w:rPr>
        <w:t>Report</w:t>
      </w:r>
    </w:p>
    <w:p w14:paraId="13AD0FB5" w14:textId="37D8A08B" w:rsidR="004568D6" w:rsidRDefault="00FC2FD7" w:rsidP="007F177A">
      <w:pPr>
        <w:pStyle w:val="NoSpacing"/>
        <w:rPr>
          <w:rFonts w:eastAsia="Calibri"/>
        </w:rPr>
      </w:pPr>
      <w:r w:rsidRPr="00FD3EAF">
        <w:rPr>
          <w:rFonts w:eastAsia="Calibri"/>
        </w:rPr>
        <w:t xml:space="preserve">Director </w:t>
      </w:r>
      <w:r w:rsidR="0090767F" w:rsidRPr="00FD3EAF">
        <w:rPr>
          <w:rFonts w:eastAsia="Calibri"/>
        </w:rPr>
        <w:t>Strable</w:t>
      </w:r>
      <w:r w:rsidRPr="00FD3EAF">
        <w:rPr>
          <w:rFonts w:eastAsia="Calibri"/>
        </w:rPr>
        <w:t xml:space="preserve"> </w:t>
      </w:r>
      <w:r w:rsidR="00857CA4">
        <w:rPr>
          <w:rFonts w:eastAsia="Calibri"/>
        </w:rPr>
        <w:t>provided</w:t>
      </w:r>
      <w:r w:rsidR="004D2A03">
        <w:rPr>
          <w:rFonts w:eastAsia="Calibri"/>
        </w:rPr>
        <w:t xml:space="preserve"> the</w:t>
      </w:r>
      <w:r w:rsidR="00857CA4">
        <w:rPr>
          <w:rFonts w:eastAsia="Calibri"/>
        </w:rPr>
        <w:t xml:space="preserve"> Director’s report</w:t>
      </w:r>
      <w:r w:rsidR="004D2A03">
        <w:rPr>
          <w:rFonts w:eastAsia="Calibri"/>
        </w:rPr>
        <w:t xml:space="preserve"> for </w:t>
      </w:r>
      <w:r w:rsidR="007E148D">
        <w:rPr>
          <w:rFonts w:eastAsia="Calibri"/>
        </w:rPr>
        <w:t>June</w:t>
      </w:r>
      <w:r w:rsidR="00857CA4">
        <w:rPr>
          <w:rFonts w:eastAsia="Calibri"/>
        </w:rPr>
        <w:t>.</w:t>
      </w:r>
      <w:r w:rsidR="00595EE8">
        <w:rPr>
          <w:rFonts w:eastAsia="Calibri"/>
        </w:rPr>
        <w:t xml:space="preserve"> </w:t>
      </w:r>
      <w:r w:rsidR="007E148D">
        <w:rPr>
          <w:rFonts w:eastAsia="Calibri"/>
        </w:rPr>
        <w:t xml:space="preserve">Numbers have increased significantly since this time last year. 800 people attended the summer reading kickoff. </w:t>
      </w:r>
      <w:r w:rsidR="004E1B47">
        <w:rPr>
          <w:rFonts w:eastAsia="Calibri"/>
        </w:rPr>
        <w:t>There are 16 youth volunteers participating in the weekly volunteer program. Teens enjoyed decorating the teen area in the library.</w:t>
      </w:r>
    </w:p>
    <w:p w14:paraId="3F1009CD" w14:textId="77777777" w:rsidR="001C5EC2" w:rsidRDefault="001C5EC2" w:rsidP="007F177A">
      <w:pPr>
        <w:pStyle w:val="NoSpacing"/>
        <w:rPr>
          <w:rFonts w:eastAsia="Calibri"/>
        </w:rPr>
      </w:pPr>
    </w:p>
    <w:p w14:paraId="4D4CC633" w14:textId="77777777" w:rsidR="004568D6" w:rsidRPr="003B1190" w:rsidRDefault="004568D6" w:rsidP="004568D6">
      <w:pPr>
        <w:pStyle w:val="NoSpacing"/>
        <w:rPr>
          <w:rFonts w:eastAsia="Calibri"/>
          <w:b/>
          <w:bCs/>
        </w:rPr>
      </w:pPr>
      <w:r w:rsidRPr="00F649FD">
        <w:rPr>
          <w:rFonts w:eastAsia="Calibri"/>
          <w:b/>
          <w:bCs/>
        </w:rPr>
        <w:t>Old Business</w:t>
      </w:r>
    </w:p>
    <w:p w14:paraId="7E21F90C" w14:textId="169276F3" w:rsidR="00EE79DB" w:rsidRPr="00655F6F" w:rsidRDefault="00655F6F" w:rsidP="00EE79DB">
      <w:pPr>
        <w:pStyle w:val="NoSpacing"/>
        <w:rPr>
          <w:rFonts w:eastAsia="Calibri"/>
        </w:rPr>
      </w:pPr>
      <w:r w:rsidRPr="00655F6F">
        <w:rPr>
          <w:rFonts w:eastAsia="Calibri"/>
        </w:rPr>
        <w:t>There was no old business.</w:t>
      </w:r>
    </w:p>
    <w:p w14:paraId="77E372C0" w14:textId="77777777" w:rsidR="007F177A" w:rsidRDefault="007F177A" w:rsidP="007F177A">
      <w:pPr>
        <w:pStyle w:val="NoSpacing"/>
        <w:rPr>
          <w:rFonts w:eastAsia="Calibri"/>
        </w:rPr>
      </w:pPr>
    </w:p>
    <w:p w14:paraId="3910841E" w14:textId="75A21545" w:rsidR="00EA7F63" w:rsidRPr="00262AC9" w:rsidRDefault="00EA7F63" w:rsidP="00405F82">
      <w:pPr>
        <w:pStyle w:val="NoSpacing"/>
        <w:rPr>
          <w:rFonts w:eastAsia="Calibri"/>
          <w:b/>
          <w:bCs/>
        </w:rPr>
      </w:pPr>
      <w:r w:rsidRPr="00262AC9">
        <w:rPr>
          <w:rFonts w:eastAsia="Calibri"/>
          <w:b/>
          <w:bCs/>
        </w:rPr>
        <w:t>New Business</w:t>
      </w:r>
    </w:p>
    <w:p w14:paraId="20B4A146" w14:textId="6A095FC3" w:rsidR="00523816" w:rsidRDefault="00FC7F44" w:rsidP="000156FE">
      <w:pPr>
        <w:pStyle w:val="NoSpacing"/>
        <w:numPr>
          <w:ilvl w:val="0"/>
          <w:numId w:val="4"/>
        </w:numPr>
        <w:rPr>
          <w:rFonts w:eastAsia="Calibri"/>
        </w:rPr>
      </w:pPr>
      <w:r w:rsidRPr="00262AC9">
        <w:rPr>
          <w:rFonts w:eastAsia="Calibri"/>
          <w:i/>
          <w:iCs/>
        </w:rPr>
        <w:t>Roles for</w:t>
      </w:r>
      <w:r>
        <w:rPr>
          <w:rFonts w:eastAsia="Calibri"/>
          <w:i/>
          <w:iCs/>
        </w:rPr>
        <w:t xml:space="preserve"> Library Trustees for FY24 (President, Secretary, and Foundation Liaison) </w:t>
      </w:r>
      <w:proofErr w:type="gramStart"/>
      <w:r>
        <w:rPr>
          <w:rFonts w:eastAsia="Calibri"/>
          <w:i/>
          <w:iCs/>
        </w:rPr>
        <w:t xml:space="preserve">– </w:t>
      </w:r>
      <w:r w:rsidR="000156FE">
        <w:rPr>
          <w:rFonts w:eastAsia="Calibri"/>
        </w:rPr>
        <w:t xml:space="preserve"> </w:t>
      </w:r>
      <w:r w:rsidR="004E1B47">
        <w:rPr>
          <w:rFonts w:eastAsia="Calibri"/>
        </w:rPr>
        <w:t>Ms.</w:t>
      </w:r>
      <w:proofErr w:type="gramEnd"/>
      <w:r w:rsidR="004E1B47">
        <w:rPr>
          <w:rFonts w:eastAsia="Calibri"/>
        </w:rPr>
        <w:t xml:space="preserve"> Farmer will remain president for fiscal year 2024, Ms. Smith will remain secretary for fiscal year 2024 and will also be the foundation liaison.</w:t>
      </w:r>
    </w:p>
    <w:p w14:paraId="749110BB" w14:textId="32C22941" w:rsidR="000156FE" w:rsidRDefault="00FC7F44" w:rsidP="000156FE">
      <w:pPr>
        <w:pStyle w:val="NoSpacing"/>
        <w:numPr>
          <w:ilvl w:val="0"/>
          <w:numId w:val="4"/>
        </w:numPr>
        <w:rPr>
          <w:rFonts w:eastAsia="Calibri"/>
        </w:rPr>
      </w:pPr>
      <w:r>
        <w:rPr>
          <w:rFonts w:eastAsia="Calibri"/>
          <w:i/>
          <w:iCs/>
        </w:rPr>
        <w:t>Library Trustee Interview Process</w:t>
      </w:r>
      <w:r w:rsidR="000156FE" w:rsidRPr="000A1671">
        <w:rPr>
          <w:rFonts w:eastAsia="Calibri"/>
          <w:i/>
          <w:iCs/>
        </w:rPr>
        <w:t xml:space="preserve"> – </w:t>
      </w:r>
      <w:r>
        <w:rPr>
          <w:rFonts w:eastAsia="Calibri"/>
          <w:i/>
          <w:iCs/>
        </w:rPr>
        <w:t>discussion</w:t>
      </w:r>
      <w:r w:rsidR="000A1671">
        <w:rPr>
          <w:rFonts w:eastAsia="Calibri"/>
        </w:rPr>
        <w:t xml:space="preserve"> – </w:t>
      </w:r>
      <w:r w:rsidR="004E1B47">
        <w:rPr>
          <w:rFonts w:eastAsia="Calibri"/>
        </w:rPr>
        <w:t>With a vacant trustee position, Director Strable provided a list of suggested interview questions for potential candidates. Mr. Clarke, Ms. Reese, and Ms. Thompson formed a subcommittee to interview potential trustee candidates.</w:t>
      </w:r>
      <w:r w:rsidR="00686A66">
        <w:rPr>
          <w:rFonts w:eastAsia="Calibri"/>
        </w:rPr>
        <w:t xml:space="preserve"> </w:t>
      </w:r>
    </w:p>
    <w:p w14:paraId="7F75E1B1" w14:textId="7F5BE504" w:rsidR="000156FE" w:rsidRDefault="00FC7F44" w:rsidP="000156FE">
      <w:pPr>
        <w:pStyle w:val="NoSpacing"/>
        <w:numPr>
          <w:ilvl w:val="0"/>
          <w:numId w:val="4"/>
        </w:numPr>
        <w:rPr>
          <w:rFonts w:eastAsia="Calibri"/>
        </w:rPr>
      </w:pPr>
      <w:r>
        <w:rPr>
          <w:rFonts w:eastAsia="Calibri"/>
          <w:i/>
          <w:iCs/>
        </w:rPr>
        <w:t>Circulation Assistant Wage Adjustment – FY24</w:t>
      </w:r>
      <w:r w:rsidR="000156FE" w:rsidRPr="00A56D56">
        <w:rPr>
          <w:rFonts w:eastAsia="Calibri"/>
          <w:i/>
          <w:iCs/>
        </w:rPr>
        <w:t xml:space="preserve"> – </w:t>
      </w:r>
      <w:r>
        <w:rPr>
          <w:rFonts w:eastAsia="Calibri"/>
          <w:i/>
          <w:iCs/>
        </w:rPr>
        <w:t>r</w:t>
      </w:r>
      <w:r w:rsidR="000156FE" w:rsidRPr="00A56D56">
        <w:rPr>
          <w:rFonts w:eastAsia="Calibri"/>
          <w:i/>
          <w:iCs/>
        </w:rPr>
        <w:t>eview and approve</w:t>
      </w:r>
      <w:r w:rsidR="00686A66">
        <w:rPr>
          <w:rFonts w:eastAsia="Calibri"/>
        </w:rPr>
        <w:t xml:space="preserve"> </w:t>
      </w:r>
      <w:r w:rsidR="00BC62AE">
        <w:rPr>
          <w:rFonts w:eastAsia="Calibri"/>
        </w:rPr>
        <w:t>–</w:t>
      </w:r>
      <w:r w:rsidR="00686A66">
        <w:rPr>
          <w:rFonts w:eastAsia="Calibri"/>
        </w:rPr>
        <w:t xml:space="preserve"> </w:t>
      </w:r>
      <w:r w:rsidR="004E1B47">
        <w:rPr>
          <w:rFonts w:eastAsia="Calibri"/>
        </w:rPr>
        <w:t xml:space="preserve">Director Strable </w:t>
      </w:r>
      <w:r w:rsidR="00FF3842">
        <w:rPr>
          <w:rFonts w:eastAsia="Calibri"/>
        </w:rPr>
        <w:t xml:space="preserve">requested a $0.25 hourly wage increase for library employees that have worked at the library for one year. This would allow current employees to make more than potential new employees. Ms. Thompson motioned to approve a $0.25 hourly wage increase at the employee’s first year anniversary; Ms. McMeans </w:t>
      </w:r>
      <w:proofErr w:type="gramStart"/>
      <w:r w:rsidR="00FF3842">
        <w:rPr>
          <w:rFonts w:eastAsia="Calibri"/>
        </w:rPr>
        <w:t>seconded</w:t>
      </w:r>
      <w:proofErr w:type="gramEnd"/>
      <w:r w:rsidR="00FF3842">
        <w:rPr>
          <w:rFonts w:eastAsia="Calibri"/>
        </w:rPr>
        <w:t xml:space="preserve"> and the motion carried unanimously.</w:t>
      </w:r>
    </w:p>
    <w:p w14:paraId="30CF9EC2" w14:textId="6117FCB3" w:rsidR="000156FE" w:rsidRDefault="00FC7F44" w:rsidP="000156FE">
      <w:pPr>
        <w:pStyle w:val="NoSpacing"/>
        <w:numPr>
          <w:ilvl w:val="0"/>
          <w:numId w:val="4"/>
        </w:numPr>
        <w:rPr>
          <w:rFonts w:eastAsia="Calibri"/>
        </w:rPr>
      </w:pPr>
      <w:r>
        <w:rPr>
          <w:rFonts w:eastAsia="Calibri"/>
          <w:i/>
          <w:iCs/>
        </w:rPr>
        <w:t>Carpet Project</w:t>
      </w:r>
      <w:r w:rsidR="000156FE" w:rsidRPr="006B2FD2">
        <w:rPr>
          <w:rFonts w:eastAsia="Calibri"/>
          <w:i/>
          <w:iCs/>
        </w:rPr>
        <w:t xml:space="preserve"> – </w:t>
      </w:r>
      <w:r>
        <w:rPr>
          <w:rFonts w:eastAsia="Calibri"/>
          <w:i/>
          <w:iCs/>
        </w:rPr>
        <w:t>r</w:t>
      </w:r>
      <w:r w:rsidR="000156FE" w:rsidRPr="006B2FD2">
        <w:rPr>
          <w:rFonts w:eastAsia="Calibri"/>
          <w:i/>
          <w:iCs/>
        </w:rPr>
        <w:t>eview and approve</w:t>
      </w:r>
      <w:r w:rsidR="006B2FD2">
        <w:rPr>
          <w:rFonts w:eastAsia="Calibri"/>
        </w:rPr>
        <w:t xml:space="preserve"> – </w:t>
      </w:r>
      <w:r w:rsidR="00FF3842">
        <w:rPr>
          <w:rFonts w:eastAsia="Calibri"/>
        </w:rPr>
        <w:t xml:space="preserve">Director Strable provided three quotes for new carpet installation. Following discussion, </w:t>
      </w:r>
      <w:r w:rsidR="006B2FD2">
        <w:rPr>
          <w:rFonts w:eastAsia="Calibri"/>
        </w:rPr>
        <w:t xml:space="preserve">Ms. Smith motioned to approve the </w:t>
      </w:r>
      <w:r w:rsidR="00FF3842">
        <w:rPr>
          <w:rFonts w:eastAsia="Calibri"/>
        </w:rPr>
        <w:t xml:space="preserve">Poindexter Flooring, Inc. quote in the amount of $24,304.00; </w:t>
      </w:r>
      <w:r w:rsidR="00486B8C">
        <w:rPr>
          <w:rFonts w:eastAsia="Calibri"/>
        </w:rPr>
        <w:t xml:space="preserve">Ms. Reese </w:t>
      </w:r>
      <w:proofErr w:type="gramStart"/>
      <w:r w:rsidR="00486B8C">
        <w:rPr>
          <w:rFonts w:eastAsia="Calibri"/>
        </w:rPr>
        <w:t>seconded</w:t>
      </w:r>
      <w:proofErr w:type="gramEnd"/>
      <w:r w:rsidR="00486B8C">
        <w:rPr>
          <w:rFonts w:eastAsia="Calibri"/>
        </w:rPr>
        <w:t xml:space="preserve"> and the motion </w:t>
      </w:r>
      <w:proofErr w:type="gramStart"/>
      <w:r w:rsidR="00486B8C">
        <w:rPr>
          <w:rFonts w:eastAsia="Calibri"/>
        </w:rPr>
        <w:t>carried</w:t>
      </w:r>
      <w:proofErr w:type="gramEnd"/>
      <w:r w:rsidR="00486B8C">
        <w:rPr>
          <w:rFonts w:eastAsia="Calibri"/>
        </w:rPr>
        <w:t xml:space="preserve"> unanimously.</w:t>
      </w:r>
    </w:p>
    <w:p w14:paraId="6D065C51" w14:textId="0622166D" w:rsidR="00FC7F44" w:rsidRDefault="00FC7F44" w:rsidP="000156FE">
      <w:pPr>
        <w:pStyle w:val="NoSpacing"/>
        <w:numPr>
          <w:ilvl w:val="0"/>
          <w:numId w:val="4"/>
        </w:numPr>
        <w:rPr>
          <w:rFonts w:eastAsia="Calibri"/>
        </w:rPr>
      </w:pPr>
      <w:r>
        <w:rPr>
          <w:rFonts w:eastAsia="Calibri"/>
          <w:i/>
          <w:iCs/>
        </w:rPr>
        <w:t xml:space="preserve">Painting Project </w:t>
      </w:r>
      <w:r w:rsidRPr="00486B8C">
        <w:rPr>
          <w:rFonts w:eastAsia="Calibri"/>
          <w:i/>
          <w:iCs/>
        </w:rPr>
        <w:t>– review and approve –</w:t>
      </w:r>
      <w:r w:rsidR="00486B8C">
        <w:rPr>
          <w:rFonts w:eastAsia="Calibri"/>
        </w:rPr>
        <w:t xml:space="preserve"> Director Strable provided three quotes for painting the interior walls. Following discussion</w:t>
      </w:r>
      <w:r w:rsidR="00147350">
        <w:rPr>
          <w:rFonts w:eastAsia="Calibri"/>
        </w:rPr>
        <w:t>,</w:t>
      </w:r>
      <w:r w:rsidR="00486B8C">
        <w:rPr>
          <w:rFonts w:eastAsia="Calibri"/>
        </w:rPr>
        <w:t xml:space="preserve"> Ms. Smith motioned to approve the </w:t>
      </w:r>
      <w:proofErr w:type="gramStart"/>
      <w:r w:rsidR="00486B8C">
        <w:rPr>
          <w:rFonts w:eastAsia="Calibri"/>
        </w:rPr>
        <w:t>High Quality</w:t>
      </w:r>
      <w:proofErr w:type="gramEnd"/>
      <w:r w:rsidR="00486B8C">
        <w:rPr>
          <w:rFonts w:eastAsia="Calibri"/>
        </w:rPr>
        <w:t xml:space="preserve"> Painting, </w:t>
      </w:r>
      <w:r w:rsidR="00486B8C">
        <w:rPr>
          <w:rFonts w:eastAsia="Calibri"/>
        </w:rPr>
        <w:lastRenderedPageBreak/>
        <w:t xml:space="preserve">LLC quote in the amount of $7,890.00; Ms. McMeans seconded and the motion </w:t>
      </w:r>
      <w:proofErr w:type="gramStart"/>
      <w:r w:rsidR="00486B8C">
        <w:rPr>
          <w:rFonts w:eastAsia="Calibri"/>
        </w:rPr>
        <w:t>carried</w:t>
      </w:r>
      <w:proofErr w:type="gramEnd"/>
      <w:r w:rsidR="00486B8C">
        <w:rPr>
          <w:rFonts w:eastAsia="Calibri"/>
        </w:rPr>
        <w:t xml:space="preserve"> unanimously.</w:t>
      </w:r>
    </w:p>
    <w:p w14:paraId="532F88DB" w14:textId="19B56239" w:rsidR="00FC7F44" w:rsidRDefault="00FC7F44" w:rsidP="000156FE">
      <w:pPr>
        <w:pStyle w:val="NoSpacing"/>
        <w:numPr>
          <w:ilvl w:val="0"/>
          <w:numId w:val="4"/>
        </w:numPr>
        <w:rPr>
          <w:rFonts w:eastAsia="Calibri"/>
        </w:rPr>
      </w:pPr>
      <w:r>
        <w:rPr>
          <w:rFonts w:eastAsia="Calibri"/>
          <w:i/>
          <w:iCs/>
        </w:rPr>
        <w:t xml:space="preserve">Grille Gate Project </w:t>
      </w:r>
      <w:r w:rsidRPr="00147350">
        <w:rPr>
          <w:rFonts w:eastAsia="Calibri"/>
          <w:i/>
          <w:iCs/>
        </w:rPr>
        <w:t>– review and approve</w:t>
      </w:r>
      <w:r>
        <w:rPr>
          <w:rFonts w:eastAsia="Calibri"/>
        </w:rPr>
        <w:t xml:space="preserve"> – </w:t>
      </w:r>
      <w:r w:rsidR="00147350">
        <w:rPr>
          <w:rFonts w:eastAsia="Calibri"/>
        </w:rPr>
        <w:t xml:space="preserve">Director Strable provided three quotes for a new grille security gate and installation. Following discussion, Ms. Smith motioned to approve the Dan’s Overhead Doors &amp; More quote at or below $9,500.00; Mr. Clarke </w:t>
      </w:r>
      <w:proofErr w:type="gramStart"/>
      <w:r w:rsidR="00147350">
        <w:rPr>
          <w:rFonts w:eastAsia="Calibri"/>
        </w:rPr>
        <w:t>seconded</w:t>
      </w:r>
      <w:proofErr w:type="gramEnd"/>
      <w:r w:rsidR="00147350">
        <w:rPr>
          <w:rFonts w:eastAsia="Calibri"/>
        </w:rPr>
        <w:t xml:space="preserve"> and the motion </w:t>
      </w:r>
      <w:proofErr w:type="gramStart"/>
      <w:r w:rsidR="00147350">
        <w:rPr>
          <w:rFonts w:eastAsia="Calibri"/>
        </w:rPr>
        <w:t>carried</w:t>
      </w:r>
      <w:proofErr w:type="gramEnd"/>
      <w:r w:rsidR="00147350">
        <w:rPr>
          <w:rFonts w:eastAsia="Calibri"/>
        </w:rPr>
        <w:t xml:space="preserve"> unanimously.</w:t>
      </w:r>
    </w:p>
    <w:p w14:paraId="5530BD02" w14:textId="76F5D303" w:rsidR="00FC7F44" w:rsidRDefault="00FC7F44" w:rsidP="000156FE">
      <w:pPr>
        <w:pStyle w:val="NoSpacing"/>
        <w:numPr>
          <w:ilvl w:val="0"/>
          <w:numId w:val="4"/>
        </w:numPr>
        <w:rPr>
          <w:rFonts w:eastAsia="Calibri"/>
        </w:rPr>
      </w:pPr>
      <w:r>
        <w:rPr>
          <w:rFonts w:eastAsia="Calibri"/>
          <w:i/>
          <w:iCs/>
        </w:rPr>
        <w:t xml:space="preserve">City of Norwalk </w:t>
      </w:r>
      <w:proofErr w:type="gramStart"/>
      <w:r>
        <w:rPr>
          <w:rFonts w:eastAsia="Calibri"/>
          <w:i/>
          <w:iCs/>
        </w:rPr>
        <w:t>Social Media Policy</w:t>
      </w:r>
      <w:proofErr w:type="gramEnd"/>
      <w:r>
        <w:rPr>
          <w:rFonts w:eastAsia="Calibri"/>
          <w:i/>
          <w:iCs/>
        </w:rPr>
        <w:t xml:space="preserve"> </w:t>
      </w:r>
      <w:r>
        <w:rPr>
          <w:rFonts w:eastAsia="Calibri"/>
        </w:rPr>
        <w:t xml:space="preserve">– </w:t>
      </w:r>
      <w:r w:rsidR="00156075" w:rsidRPr="00156075">
        <w:rPr>
          <w:rFonts w:eastAsia="Calibri"/>
          <w:i/>
          <w:iCs/>
        </w:rPr>
        <w:t>discussion</w:t>
      </w:r>
      <w:r>
        <w:rPr>
          <w:rFonts w:eastAsia="Calibri"/>
        </w:rPr>
        <w:t xml:space="preserve"> – </w:t>
      </w:r>
      <w:r w:rsidR="00156075">
        <w:rPr>
          <w:rFonts w:eastAsia="Calibri"/>
        </w:rPr>
        <w:t xml:space="preserve">The City of Norwalk’s Social Media Policy was provided. </w:t>
      </w:r>
      <w:r w:rsidR="00253213">
        <w:rPr>
          <w:rFonts w:eastAsia="Calibri"/>
        </w:rPr>
        <w:t>After reviewing the City’s policy and discussion, the trustees determined a separate policy should be drafted to align more with how the library prefers to communicate and interact with patrons and residents.</w:t>
      </w:r>
    </w:p>
    <w:p w14:paraId="22CF453D" w14:textId="7B53A7CC" w:rsidR="00FC7F44" w:rsidRPr="00655F6F" w:rsidRDefault="00FC7F44" w:rsidP="000156FE">
      <w:pPr>
        <w:pStyle w:val="NoSpacing"/>
        <w:numPr>
          <w:ilvl w:val="0"/>
          <w:numId w:val="4"/>
        </w:numPr>
        <w:rPr>
          <w:rFonts w:eastAsia="Calibri"/>
        </w:rPr>
      </w:pPr>
      <w:r>
        <w:rPr>
          <w:rFonts w:eastAsia="Calibri"/>
          <w:i/>
          <w:iCs/>
        </w:rPr>
        <w:t>4</w:t>
      </w:r>
      <w:r w:rsidRPr="00FC7F44">
        <w:rPr>
          <w:rFonts w:eastAsia="Calibri"/>
          <w:i/>
          <w:iCs/>
          <w:vertAlign w:val="superscript"/>
        </w:rPr>
        <w:t>th</w:t>
      </w:r>
      <w:r>
        <w:rPr>
          <w:rFonts w:eastAsia="Calibri"/>
          <w:i/>
          <w:iCs/>
        </w:rPr>
        <w:t xml:space="preserve"> of July </w:t>
      </w:r>
      <w:r w:rsidR="001C0CCB">
        <w:rPr>
          <w:rFonts w:eastAsia="Calibri"/>
        </w:rPr>
        <w:t xml:space="preserve">– </w:t>
      </w:r>
      <w:r w:rsidR="001C0CCB" w:rsidRPr="00156075">
        <w:rPr>
          <w:rFonts w:eastAsia="Calibri"/>
          <w:i/>
          <w:iCs/>
        </w:rPr>
        <w:t>discussion</w:t>
      </w:r>
      <w:r w:rsidR="001C0CCB">
        <w:rPr>
          <w:rFonts w:eastAsia="Calibri"/>
        </w:rPr>
        <w:t xml:space="preserve"> </w:t>
      </w:r>
      <w:r w:rsidR="00156075">
        <w:rPr>
          <w:rFonts w:eastAsia="Calibri"/>
        </w:rPr>
        <w:t>–</w:t>
      </w:r>
      <w:r w:rsidR="001C0CCB">
        <w:rPr>
          <w:rFonts w:eastAsia="Calibri"/>
        </w:rPr>
        <w:t xml:space="preserve"> </w:t>
      </w:r>
      <w:r w:rsidR="00156075">
        <w:rPr>
          <w:rFonts w:eastAsia="Calibri"/>
        </w:rPr>
        <w:t xml:space="preserve">Director Strable queried if there would be trustees interested in representing the Norwalk Easter Public Library </w:t>
      </w:r>
      <w:proofErr w:type="gramStart"/>
      <w:r w:rsidR="00156075">
        <w:rPr>
          <w:rFonts w:eastAsia="Calibri"/>
        </w:rPr>
        <w:t>in</w:t>
      </w:r>
      <w:proofErr w:type="gramEnd"/>
      <w:r w:rsidR="00156075">
        <w:rPr>
          <w:rFonts w:eastAsia="Calibri"/>
        </w:rPr>
        <w:t xml:space="preserve"> the </w:t>
      </w:r>
      <w:r w:rsidR="00253213">
        <w:rPr>
          <w:rFonts w:eastAsia="Calibri"/>
        </w:rPr>
        <w:t>4</w:t>
      </w:r>
      <w:r w:rsidR="00253213" w:rsidRPr="00253213">
        <w:rPr>
          <w:rFonts w:eastAsia="Calibri"/>
          <w:vertAlign w:val="superscript"/>
        </w:rPr>
        <w:t>th</w:t>
      </w:r>
      <w:r w:rsidR="00253213">
        <w:rPr>
          <w:rFonts w:eastAsia="Calibri"/>
        </w:rPr>
        <w:t xml:space="preserve"> of July </w:t>
      </w:r>
      <w:r w:rsidR="00156075">
        <w:rPr>
          <w:rFonts w:eastAsia="Calibri"/>
        </w:rPr>
        <w:t>parade. Mr. Clarke and Ms. Reese agreed to volunteer.</w:t>
      </w:r>
    </w:p>
    <w:p w14:paraId="198AC27A" w14:textId="71404627" w:rsidR="003B1190" w:rsidRDefault="003B1190" w:rsidP="00405F82">
      <w:pPr>
        <w:pStyle w:val="NoSpacing"/>
        <w:rPr>
          <w:rFonts w:eastAsia="Calibri"/>
        </w:rPr>
      </w:pPr>
    </w:p>
    <w:p w14:paraId="49D0373C" w14:textId="39DEB659" w:rsidR="004568D6" w:rsidRPr="00FC7C34" w:rsidRDefault="004568D6" w:rsidP="00405F82">
      <w:pPr>
        <w:pStyle w:val="NoSpacing"/>
        <w:rPr>
          <w:rFonts w:eastAsia="Calibri"/>
          <w:b/>
          <w:bCs/>
        </w:rPr>
      </w:pPr>
      <w:r w:rsidRPr="00253213">
        <w:rPr>
          <w:rFonts w:eastAsia="Calibri"/>
          <w:b/>
          <w:bCs/>
        </w:rPr>
        <w:t>Agenda Item</w:t>
      </w:r>
      <w:r w:rsidR="002841D1" w:rsidRPr="00253213">
        <w:rPr>
          <w:rFonts w:eastAsia="Calibri"/>
          <w:b/>
          <w:bCs/>
        </w:rPr>
        <w:t>s</w:t>
      </w:r>
      <w:r w:rsidRPr="00253213">
        <w:rPr>
          <w:rFonts w:eastAsia="Calibri"/>
          <w:b/>
          <w:bCs/>
        </w:rPr>
        <w:t xml:space="preserve"> for </w:t>
      </w:r>
      <w:r w:rsidR="00655F6F" w:rsidRPr="00253213">
        <w:rPr>
          <w:rFonts w:eastAsia="Calibri"/>
          <w:b/>
          <w:bCs/>
        </w:rPr>
        <w:t xml:space="preserve">Future </w:t>
      </w:r>
      <w:r w:rsidRPr="00253213">
        <w:rPr>
          <w:rFonts w:eastAsia="Calibri"/>
          <w:b/>
          <w:bCs/>
        </w:rPr>
        <w:t>Meeting</w:t>
      </w:r>
      <w:r w:rsidR="00655F6F" w:rsidRPr="00253213">
        <w:rPr>
          <w:rFonts w:eastAsia="Calibri"/>
          <w:b/>
          <w:bCs/>
        </w:rPr>
        <w:t>s</w:t>
      </w:r>
    </w:p>
    <w:p w14:paraId="44E26858" w14:textId="7A76B81D" w:rsidR="00EE79DB" w:rsidRDefault="00EE79DB" w:rsidP="00405F82">
      <w:pPr>
        <w:pStyle w:val="NoSpacing"/>
        <w:rPr>
          <w:rFonts w:eastAsia="Calibri"/>
          <w:i/>
          <w:iCs/>
        </w:rPr>
      </w:pPr>
      <w:r>
        <w:rPr>
          <w:rFonts w:eastAsia="Calibri"/>
          <w:i/>
          <w:iCs/>
        </w:rPr>
        <w:t xml:space="preserve">Rules of Conduct Policy – review </w:t>
      </w:r>
      <w:r w:rsidR="00253213">
        <w:rPr>
          <w:rFonts w:eastAsia="Calibri"/>
          <w:i/>
          <w:iCs/>
        </w:rPr>
        <w:t>and</w:t>
      </w:r>
      <w:r>
        <w:rPr>
          <w:rFonts w:eastAsia="Calibri"/>
          <w:i/>
          <w:iCs/>
        </w:rPr>
        <w:t xml:space="preserve"> approve</w:t>
      </w:r>
    </w:p>
    <w:p w14:paraId="2087C10C" w14:textId="3C384915" w:rsidR="00D62384" w:rsidRDefault="00D62384" w:rsidP="00405F82">
      <w:pPr>
        <w:pStyle w:val="NoSpacing"/>
        <w:rPr>
          <w:rFonts w:eastAsia="Calibri"/>
          <w:i/>
          <w:iCs/>
        </w:rPr>
      </w:pPr>
      <w:r>
        <w:rPr>
          <w:rFonts w:eastAsia="Calibri"/>
          <w:i/>
          <w:iCs/>
        </w:rPr>
        <w:t>Strategic Plan Update</w:t>
      </w:r>
    </w:p>
    <w:p w14:paraId="2751D6D3" w14:textId="3CE7B944" w:rsidR="00253213" w:rsidRDefault="00253213" w:rsidP="00405F82">
      <w:pPr>
        <w:pStyle w:val="NoSpacing"/>
        <w:rPr>
          <w:rFonts w:eastAsia="Calibri"/>
          <w:i/>
          <w:iCs/>
        </w:rPr>
      </w:pPr>
      <w:r>
        <w:rPr>
          <w:rFonts w:eastAsia="Calibri"/>
          <w:i/>
          <w:iCs/>
        </w:rPr>
        <w:t>Circulation Policy – review and approve</w:t>
      </w:r>
    </w:p>
    <w:p w14:paraId="71A95506" w14:textId="29422A5E" w:rsidR="00253213" w:rsidRDefault="00253213" w:rsidP="00405F82">
      <w:pPr>
        <w:pStyle w:val="NoSpacing"/>
        <w:rPr>
          <w:rFonts w:eastAsia="Calibri"/>
          <w:i/>
          <w:iCs/>
        </w:rPr>
      </w:pPr>
      <w:r>
        <w:rPr>
          <w:rFonts w:eastAsia="Calibri"/>
          <w:i/>
          <w:iCs/>
        </w:rPr>
        <w:t>Personnel Policy – review and approve</w:t>
      </w:r>
    </w:p>
    <w:p w14:paraId="408F9C38" w14:textId="77777777" w:rsidR="00D62384" w:rsidRPr="00D62384" w:rsidRDefault="00D62384" w:rsidP="00AA6CF3">
      <w:pPr>
        <w:pStyle w:val="NoSpacing"/>
        <w:rPr>
          <w:rFonts w:eastAsia="Calibri"/>
          <w:i/>
          <w:iCs/>
        </w:rPr>
      </w:pPr>
    </w:p>
    <w:p w14:paraId="79181FFF" w14:textId="2F1822D4" w:rsidR="00810F0A" w:rsidRPr="00850E53" w:rsidRDefault="00810F0A" w:rsidP="00810F0A">
      <w:pPr>
        <w:pStyle w:val="NoSpacing"/>
        <w:rPr>
          <w:rFonts w:eastAsia="Calibri"/>
          <w:b/>
          <w:bCs/>
        </w:rPr>
      </w:pPr>
      <w:r w:rsidRPr="008F3E62">
        <w:rPr>
          <w:rFonts w:eastAsia="Calibri"/>
          <w:b/>
          <w:bCs/>
        </w:rPr>
        <w:t>Other Business</w:t>
      </w:r>
      <w:r w:rsidR="008D6BCD" w:rsidRPr="008F3E62">
        <w:rPr>
          <w:rFonts w:eastAsia="Calibri"/>
          <w:b/>
          <w:bCs/>
        </w:rPr>
        <w:t xml:space="preserve"> &amp; Announcements</w:t>
      </w:r>
    </w:p>
    <w:p w14:paraId="36FBD7E5" w14:textId="77777777" w:rsidR="000156FE" w:rsidRDefault="002841D1" w:rsidP="00810F0A">
      <w:pPr>
        <w:pStyle w:val="NoSpacing"/>
        <w:rPr>
          <w:rFonts w:eastAsia="Calibri"/>
        </w:rPr>
      </w:pPr>
      <w:r w:rsidRPr="002841D1">
        <w:rPr>
          <w:rFonts w:eastAsia="Calibri"/>
          <w:i/>
          <w:iCs/>
        </w:rPr>
        <w:t>Foundation Update</w:t>
      </w:r>
      <w:r>
        <w:rPr>
          <w:rFonts w:eastAsia="Calibri"/>
        </w:rPr>
        <w:t xml:space="preserve"> – </w:t>
      </w:r>
    </w:p>
    <w:p w14:paraId="2043D1E7" w14:textId="4959B90D" w:rsidR="000156FE" w:rsidRPr="000156FE" w:rsidRDefault="000156FE" w:rsidP="000156FE">
      <w:pPr>
        <w:pStyle w:val="NoSpacing"/>
        <w:numPr>
          <w:ilvl w:val="0"/>
          <w:numId w:val="5"/>
        </w:numPr>
        <w:rPr>
          <w:rFonts w:eastAsia="Calibri"/>
          <w:i/>
          <w:iCs/>
        </w:rPr>
      </w:pPr>
      <w:r w:rsidRPr="000156FE">
        <w:rPr>
          <w:rFonts w:eastAsia="Calibri"/>
          <w:i/>
          <w:iCs/>
        </w:rPr>
        <w:t xml:space="preserve">Krispy Kreme Fundraiser – </w:t>
      </w:r>
      <w:r w:rsidR="00FB64CF">
        <w:rPr>
          <w:rFonts w:eastAsia="Calibri"/>
        </w:rPr>
        <w:t xml:space="preserve">The Krispy Kreme </w:t>
      </w:r>
      <w:hyperlink r:id="rId9" w:history="1">
        <w:r w:rsidR="008F3E62">
          <w:rPr>
            <w:rStyle w:val="Hyperlink"/>
            <w:rFonts w:eastAsia="Calibri"/>
          </w:rPr>
          <w:t>fundraiser</w:t>
        </w:r>
      </w:hyperlink>
      <w:r w:rsidR="00FB64CF">
        <w:rPr>
          <w:rFonts w:eastAsia="Calibri"/>
        </w:rPr>
        <w:t xml:space="preserve"> has begun and will end June 30, 2023.</w:t>
      </w:r>
    </w:p>
    <w:p w14:paraId="345FA689" w14:textId="6E7E8583" w:rsidR="000156FE" w:rsidRPr="000156FE" w:rsidRDefault="000156FE" w:rsidP="000156FE">
      <w:pPr>
        <w:pStyle w:val="NoSpacing"/>
        <w:numPr>
          <w:ilvl w:val="0"/>
          <w:numId w:val="5"/>
        </w:numPr>
        <w:rPr>
          <w:rFonts w:eastAsia="Calibri"/>
        </w:rPr>
      </w:pPr>
      <w:r w:rsidRPr="000156FE">
        <w:rPr>
          <w:rFonts w:eastAsia="Calibri"/>
          <w:i/>
          <w:iCs/>
        </w:rPr>
        <w:t xml:space="preserve">Used Book Sale </w:t>
      </w:r>
      <w:r w:rsidR="001C0CCB">
        <w:rPr>
          <w:rFonts w:eastAsia="Calibri"/>
          <w:i/>
          <w:iCs/>
        </w:rPr>
        <w:t>–</w:t>
      </w:r>
      <w:r>
        <w:rPr>
          <w:rFonts w:eastAsia="Calibri"/>
        </w:rPr>
        <w:t xml:space="preserve"> </w:t>
      </w:r>
      <w:r w:rsidR="001C0CCB">
        <w:rPr>
          <w:rFonts w:eastAsia="Calibri"/>
        </w:rPr>
        <w:t xml:space="preserve">Update </w:t>
      </w:r>
      <w:r w:rsidR="00FB64CF">
        <w:rPr>
          <w:rFonts w:eastAsia="Calibri"/>
        </w:rPr>
        <w:t>–</w:t>
      </w:r>
      <w:r w:rsidR="001C0CCB">
        <w:rPr>
          <w:rFonts w:eastAsia="Calibri"/>
        </w:rPr>
        <w:t xml:space="preserve"> </w:t>
      </w:r>
      <w:r w:rsidR="00FB64CF">
        <w:rPr>
          <w:rFonts w:eastAsia="Calibri"/>
        </w:rPr>
        <w:t>The May book sale raised nearly $1,900.00 and the Foundation will plan on hosting two book sales per year; one in the spring and one in the fall.</w:t>
      </w:r>
      <w:r w:rsidR="008202CA">
        <w:rPr>
          <w:rFonts w:eastAsia="Calibri"/>
        </w:rPr>
        <w:t xml:space="preserve"> Ms. Farmer mentioned the Foundation has partnered with Barnes and Noble to offer a similar fundraiser as Krispy Kreme in August.</w:t>
      </w:r>
    </w:p>
    <w:p w14:paraId="759F74A5" w14:textId="014AC56C" w:rsidR="004A1A9B" w:rsidRDefault="004A1A9B" w:rsidP="00810F0A">
      <w:pPr>
        <w:pStyle w:val="NoSpacing"/>
        <w:rPr>
          <w:rFonts w:eastAsia="Calibri"/>
        </w:rPr>
      </w:pPr>
    </w:p>
    <w:p w14:paraId="2C846DDE" w14:textId="395B4451" w:rsidR="004A1A9B" w:rsidRDefault="004A1A9B" w:rsidP="00810F0A">
      <w:pPr>
        <w:pStyle w:val="NoSpacing"/>
        <w:rPr>
          <w:rFonts w:eastAsia="Calibri"/>
        </w:rPr>
      </w:pPr>
      <w:r w:rsidRPr="004A1A9B">
        <w:rPr>
          <w:rFonts w:eastAsia="Calibri"/>
          <w:i/>
          <w:iCs/>
        </w:rPr>
        <w:t>Trustee</w:t>
      </w:r>
      <w:r w:rsidR="004B6951">
        <w:rPr>
          <w:rFonts w:eastAsia="Calibri"/>
          <w:i/>
          <w:iCs/>
        </w:rPr>
        <w:t>s</w:t>
      </w:r>
      <w:r w:rsidRPr="004A1A9B">
        <w:rPr>
          <w:rFonts w:eastAsia="Calibri"/>
          <w:i/>
          <w:iCs/>
        </w:rPr>
        <w:t xml:space="preserve"> Update</w:t>
      </w:r>
      <w:r>
        <w:rPr>
          <w:rFonts w:eastAsia="Calibri"/>
        </w:rPr>
        <w:t xml:space="preserve"> – </w:t>
      </w:r>
      <w:r w:rsidR="00655F6F">
        <w:rPr>
          <w:rFonts w:eastAsia="Calibri"/>
        </w:rPr>
        <w:t>There was no</w:t>
      </w:r>
      <w:r w:rsidR="00864458">
        <w:rPr>
          <w:rFonts w:eastAsia="Calibri"/>
        </w:rPr>
        <w:t>t a</w:t>
      </w:r>
      <w:r w:rsidR="00655F6F">
        <w:rPr>
          <w:rFonts w:eastAsia="Calibri"/>
        </w:rPr>
        <w:t xml:space="preserve"> </w:t>
      </w:r>
      <w:r w:rsidR="00864458">
        <w:rPr>
          <w:rFonts w:eastAsia="Calibri"/>
        </w:rPr>
        <w:t>trustees</w:t>
      </w:r>
      <w:r w:rsidR="006029E5">
        <w:rPr>
          <w:rFonts w:eastAsia="Calibri"/>
        </w:rPr>
        <w:t>’</w:t>
      </w:r>
      <w:r w:rsidR="00655F6F">
        <w:rPr>
          <w:rFonts w:eastAsia="Calibri"/>
        </w:rPr>
        <w:t xml:space="preserve"> update.</w:t>
      </w:r>
    </w:p>
    <w:p w14:paraId="6226B47C" w14:textId="548784DD" w:rsidR="008458D4" w:rsidRDefault="008458D4" w:rsidP="00C71ECC">
      <w:pPr>
        <w:pStyle w:val="NoSpacing"/>
        <w:rPr>
          <w:rFonts w:eastAsia="Calibri"/>
        </w:rPr>
      </w:pPr>
    </w:p>
    <w:p w14:paraId="20F6BDEE" w14:textId="069DA7D5" w:rsidR="0067372F" w:rsidRPr="002D2F98" w:rsidRDefault="00075DAA" w:rsidP="00C71ECC">
      <w:pPr>
        <w:pStyle w:val="NoSpacing"/>
        <w:rPr>
          <w:rFonts w:eastAsia="Calibri"/>
          <w:b/>
          <w:bCs/>
        </w:rPr>
      </w:pPr>
      <w:r w:rsidRPr="00B3538F">
        <w:rPr>
          <w:rFonts w:eastAsia="Calibri"/>
          <w:b/>
          <w:bCs/>
        </w:rPr>
        <w:t>Adjournment</w:t>
      </w:r>
    </w:p>
    <w:p w14:paraId="536D43ED" w14:textId="72489252" w:rsidR="002D2F98" w:rsidRDefault="00AD4707" w:rsidP="00C71ECC">
      <w:pPr>
        <w:pStyle w:val="NoSpacing"/>
        <w:rPr>
          <w:rFonts w:eastAsia="Calibri"/>
        </w:rPr>
      </w:pPr>
      <w:r w:rsidRPr="00C9571A">
        <w:rPr>
          <w:rFonts w:eastAsia="Calibri"/>
        </w:rPr>
        <w:t>M</w:t>
      </w:r>
      <w:r w:rsidR="00EA7F63">
        <w:rPr>
          <w:rFonts w:eastAsia="Calibri"/>
        </w:rPr>
        <w:t>s</w:t>
      </w:r>
      <w:r w:rsidR="00DF7ABC" w:rsidRPr="00C9571A">
        <w:rPr>
          <w:rFonts w:eastAsia="Calibri"/>
        </w:rPr>
        <w:t xml:space="preserve">. </w:t>
      </w:r>
      <w:r w:rsidR="00B76A8C">
        <w:rPr>
          <w:rFonts w:eastAsia="Calibri"/>
        </w:rPr>
        <w:t xml:space="preserve">Farmer </w:t>
      </w:r>
      <w:r w:rsidRPr="00C9571A">
        <w:rPr>
          <w:rFonts w:eastAsia="Calibri"/>
        </w:rPr>
        <w:t xml:space="preserve">moved to adjourn the meeting at </w:t>
      </w:r>
      <w:r w:rsidR="001C0CCB">
        <w:rPr>
          <w:rFonts w:eastAsia="Calibri"/>
        </w:rPr>
        <w:t>8</w:t>
      </w:r>
      <w:r w:rsidR="00895D39" w:rsidRPr="00C9571A">
        <w:rPr>
          <w:rFonts w:eastAsia="Calibri"/>
        </w:rPr>
        <w:t>:</w:t>
      </w:r>
      <w:r w:rsidR="001C0CCB">
        <w:rPr>
          <w:rFonts w:eastAsia="Calibri"/>
        </w:rPr>
        <w:t>40</w:t>
      </w:r>
      <w:r w:rsidR="008C0A13">
        <w:rPr>
          <w:rFonts w:eastAsia="Calibri"/>
        </w:rPr>
        <w:t xml:space="preserve"> </w:t>
      </w:r>
      <w:r w:rsidR="002D2F98" w:rsidRPr="00C9571A">
        <w:rPr>
          <w:rFonts w:eastAsia="Calibri"/>
        </w:rPr>
        <w:t>p.m.</w:t>
      </w:r>
      <w:r w:rsidR="00F51E1E">
        <w:rPr>
          <w:rFonts w:eastAsia="Calibri"/>
        </w:rPr>
        <w:t xml:space="preserve"> T</w:t>
      </w:r>
      <w:r w:rsidR="002D2F98" w:rsidRPr="00C9571A">
        <w:rPr>
          <w:rFonts w:eastAsia="Calibri"/>
        </w:rPr>
        <w:t>he motion carried unanimously.</w:t>
      </w:r>
    </w:p>
    <w:p w14:paraId="39D72D32" w14:textId="77777777" w:rsidR="00DA543E" w:rsidRDefault="00DA543E"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6D349F17" w:rsidR="00B84358" w:rsidRPr="003E7331" w:rsidRDefault="004568D6" w:rsidP="00B84358">
            <w:pPr>
              <w:pStyle w:val="NoSpacing"/>
              <w:jc w:val="center"/>
              <w:rPr>
                <w:rFonts w:eastAsia="Calibri"/>
                <w:color w:val="000000"/>
              </w:rPr>
            </w:pPr>
            <w:r>
              <w:rPr>
                <w:rFonts w:eastAsia="Calibri"/>
                <w:color w:val="000000"/>
              </w:rPr>
              <w:t>0</w:t>
            </w:r>
            <w:r w:rsidR="001C0CCB">
              <w:rPr>
                <w:rFonts w:eastAsia="Calibri"/>
                <w:color w:val="000000"/>
              </w:rPr>
              <w:t>6</w:t>
            </w:r>
            <w:r>
              <w:rPr>
                <w:rFonts w:eastAsia="Calibri"/>
                <w:color w:val="000000"/>
              </w:rPr>
              <w:t>/</w:t>
            </w:r>
            <w:r w:rsidR="001C0CCB">
              <w:rPr>
                <w:rFonts w:eastAsia="Calibri"/>
                <w:color w:val="000000"/>
              </w:rPr>
              <w:t>13</w:t>
            </w:r>
            <w:r>
              <w:rPr>
                <w:rFonts w:eastAsia="Calibri"/>
                <w:color w:val="000000"/>
              </w:rPr>
              <w:t>/2023</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8571" w14:textId="77777777" w:rsidR="0057551E" w:rsidRDefault="0057551E">
      <w:r>
        <w:separator/>
      </w:r>
    </w:p>
  </w:endnote>
  <w:endnote w:type="continuationSeparator" w:id="0">
    <w:p w14:paraId="29242662" w14:textId="77777777" w:rsidR="0057551E" w:rsidRDefault="0057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752B" w14:textId="77777777" w:rsidR="0057551E" w:rsidRDefault="0057551E">
      <w:r>
        <w:separator/>
      </w:r>
    </w:p>
  </w:footnote>
  <w:footnote w:type="continuationSeparator" w:id="0">
    <w:p w14:paraId="39CB5F63" w14:textId="77777777" w:rsidR="0057551E" w:rsidRDefault="0057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3B2" w14:textId="7708C564" w:rsidR="0067372F" w:rsidRDefault="00000000">
    <w:pPr>
      <w:pBdr>
        <w:top w:val="nil"/>
        <w:left w:val="nil"/>
        <w:bottom w:val="nil"/>
        <w:right w:val="nil"/>
        <w:between w:val="nil"/>
      </w:pBdr>
      <w:tabs>
        <w:tab w:val="center" w:pos="4680"/>
        <w:tab w:val="right" w:pos="9360"/>
      </w:tabs>
      <w:spacing w:before="720"/>
      <w:rPr>
        <w:color w:val="000000"/>
      </w:rPr>
    </w:pPr>
    <w:r>
      <w:rPr>
        <w:noProof/>
      </w:rPr>
      <w:pict w14:anchorId="10004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6" o:spid="_x0000_s1026" type="#_x0000_t136" style="position:absolute;margin-left:0;margin-top:0;width:514.85pt;height:205.9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134A" w14:textId="61F3A978"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r w:rsidR="00000000">
      <w:rPr>
        <w:noProof/>
      </w:rPr>
      <w:pict w14:anchorId="5A1BD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7" o:spid="_x0000_s1027" type="#_x0000_t136" style="position:absolute;margin-left:0;margin-top:0;width:514.85pt;height:205.9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16C" w14:textId="5D2F29C5" w:rsidR="0067372F" w:rsidRDefault="00000000">
    <w:pPr>
      <w:pBdr>
        <w:top w:val="nil"/>
        <w:left w:val="nil"/>
        <w:bottom w:val="nil"/>
        <w:right w:val="nil"/>
        <w:between w:val="nil"/>
      </w:pBdr>
      <w:tabs>
        <w:tab w:val="center" w:pos="4680"/>
        <w:tab w:val="right" w:pos="9360"/>
      </w:tabs>
      <w:spacing w:before="720"/>
      <w:rPr>
        <w:color w:val="000000"/>
      </w:rPr>
    </w:pPr>
    <w:r>
      <w:rPr>
        <w:noProof/>
      </w:rPr>
      <w:pict w14:anchorId="568C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5" o:spid="_x0000_s1025" type="#_x0000_t136" style="position:absolute;margin-left:0;margin-top:0;width:514.85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63DE"/>
    <w:multiLevelType w:val="hybridMultilevel"/>
    <w:tmpl w:val="184EE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F2D5C"/>
    <w:multiLevelType w:val="hybridMultilevel"/>
    <w:tmpl w:val="8A685722"/>
    <w:lvl w:ilvl="0" w:tplc="10B2FF2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B3932"/>
    <w:multiLevelType w:val="hybridMultilevel"/>
    <w:tmpl w:val="8408C03A"/>
    <w:lvl w:ilvl="0" w:tplc="03621B3C">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F439D"/>
    <w:multiLevelType w:val="hybridMultilevel"/>
    <w:tmpl w:val="E6DC0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4861713">
    <w:abstractNumId w:val="4"/>
  </w:num>
  <w:num w:numId="2" w16cid:durableId="298413253">
    <w:abstractNumId w:val="0"/>
  </w:num>
  <w:num w:numId="3" w16cid:durableId="516962770">
    <w:abstractNumId w:val="3"/>
  </w:num>
  <w:num w:numId="4" w16cid:durableId="2106802947">
    <w:abstractNumId w:val="2"/>
  </w:num>
  <w:num w:numId="5" w16cid:durableId="1805807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2F"/>
    <w:rsid w:val="00010A4C"/>
    <w:rsid w:val="00011F32"/>
    <w:rsid w:val="00012203"/>
    <w:rsid w:val="000156FE"/>
    <w:rsid w:val="00016AE7"/>
    <w:rsid w:val="00033174"/>
    <w:rsid w:val="0003706F"/>
    <w:rsid w:val="000375B3"/>
    <w:rsid w:val="00043C89"/>
    <w:rsid w:val="00046995"/>
    <w:rsid w:val="0005439F"/>
    <w:rsid w:val="00056F71"/>
    <w:rsid w:val="0006079C"/>
    <w:rsid w:val="00061C4E"/>
    <w:rsid w:val="0006279B"/>
    <w:rsid w:val="00063F2B"/>
    <w:rsid w:val="00066C1B"/>
    <w:rsid w:val="00067697"/>
    <w:rsid w:val="000706BB"/>
    <w:rsid w:val="0007212B"/>
    <w:rsid w:val="00072788"/>
    <w:rsid w:val="000737E8"/>
    <w:rsid w:val="000743D0"/>
    <w:rsid w:val="00075DAA"/>
    <w:rsid w:val="00080493"/>
    <w:rsid w:val="000819C5"/>
    <w:rsid w:val="000823F2"/>
    <w:rsid w:val="00082EA1"/>
    <w:rsid w:val="00083649"/>
    <w:rsid w:val="000852C8"/>
    <w:rsid w:val="00086EF6"/>
    <w:rsid w:val="00087A0C"/>
    <w:rsid w:val="00097454"/>
    <w:rsid w:val="00097B3D"/>
    <w:rsid w:val="000A05E8"/>
    <w:rsid w:val="000A1671"/>
    <w:rsid w:val="000A483D"/>
    <w:rsid w:val="000A4F9D"/>
    <w:rsid w:val="000A5F94"/>
    <w:rsid w:val="000B21A0"/>
    <w:rsid w:val="000B2662"/>
    <w:rsid w:val="000B2740"/>
    <w:rsid w:val="000B2CFC"/>
    <w:rsid w:val="000B2FA1"/>
    <w:rsid w:val="000C1BBF"/>
    <w:rsid w:val="000C2F49"/>
    <w:rsid w:val="000C44D9"/>
    <w:rsid w:val="000C4D50"/>
    <w:rsid w:val="000D0AD2"/>
    <w:rsid w:val="000D3288"/>
    <w:rsid w:val="000D42C3"/>
    <w:rsid w:val="000D6265"/>
    <w:rsid w:val="000E2B65"/>
    <w:rsid w:val="000E5C15"/>
    <w:rsid w:val="000F099D"/>
    <w:rsid w:val="000F46A3"/>
    <w:rsid w:val="000F6949"/>
    <w:rsid w:val="00101650"/>
    <w:rsid w:val="001017FB"/>
    <w:rsid w:val="00104C0C"/>
    <w:rsid w:val="00111C71"/>
    <w:rsid w:val="00113DE8"/>
    <w:rsid w:val="0011489E"/>
    <w:rsid w:val="00116107"/>
    <w:rsid w:val="00116756"/>
    <w:rsid w:val="0012549E"/>
    <w:rsid w:val="0012730B"/>
    <w:rsid w:val="0012746B"/>
    <w:rsid w:val="00132771"/>
    <w:rsid w:val="0013559B"/>
    <w:rsid w:val="00135AF2"/>
    <w:rsid w:val="00137C3A"/>
    <w:rsid w:val="00137F7F"/>
    <w:rsid w:val="0014033E"/>
    <w:rsid w:val="001415A5"/>
    <w:rsid w:val="001433F6"/>
    <w:rsid w:val="00143B8B"/>
    <w:rsid w:val="00147350"/>
    <w:rsid w:val="00150636"/>
    <w:rsid w:val="001551D9"/>
    <w:rsid w:val="0015531B"/>
    <w:rsid w:val="00156075"/>
    <w:rsid w:val="00156400"/>
    <w:rsid w:val="00160023"/>
    <w:rsid w:val="001619B5"/>
    <w:rsid w:val="001640EA"/>
    <w:rsid w:val="00171426"/>
    <w:rsid w:val="00171A74"/>
    <w:rsid w:val="0017497B"/>
    <w:rsid w:val="001776BB"/>
    <w:rsid w:val="001815DB"/>
    <w:rsid w:val="001853EF"/>
    <w:rsid w:val="00186066"/>
    <w:rsid w:val="001865D2"/>
    <w:rsid w:val="00187B42"/>
    <w:rsid w:val="0019082F"/>
    <w:rsid w:val="00192069"/>
    <w:rsid w:val="00196A93"/>
    <w:rsid w:val="001A7C63"/>
    <w:rsid w:val="001B2974"/>
    <w:rsid w:val="001B3394"/>
    <w:rsid w:val="001B3B58"/>
    <w:rsid w:val="001C0469"/>
    <w:rsid w:val="001C0CCB"/>
    <w:rsid w:val="001C3C48"/>
    <w:rsid w:val="001C5D04"/>
    <w:rsid w:val="001C5EC2"/>
    <w:rsid w:val="001C74AC"/>
    <w:rsid w:val="001D0345"/>
    <w:rsid w:val="001D0369"/>
    <w:rsid w:val="001D3281"/>
    <w:rsid w:val="001E192D"/>
    <w:rsid w:val="001E53F5"/>
    <w:rsid w:val="001F5CEE"/>
    <w:rsid w:val="001F74D2"/>
    <w:rsid w:val="002056A2"/>
    <w:rsid w:val="002126E8"/>
    <w:rsid w:val="00212A78"/>
    <w:rsid w:val="002161E8"/>
    <w:rsid w:val="00217BA2"/>
    <w:rsid w:val="00224332"/>
    <w:rsid w:val="00226478"/>
    <w:rsid w:val="0022694C"/>
    <w:rsid w:val="00227922"/>
    <w:rsid w:val="002342C0"/>
    <w:rsid w:val="00235036"/>
    <w:rsid w:val="002351AA"/>
    <w:rsid w:val="00237278"/>
    <w:rsid w:val="00243B92"/>
    <w:rsid w:val="00243FA5"/>
    <w:rsid w:val="00245B4E"/>
    <w:rsid w:val="00247F5F"/>
    <w:rsid w:val="00253213"/>
    <w:rsid w:val="00253395"/>
    <w:rsid w:val="00253AFE"/>
    <w:rsid w:val="00254088"/>
    <w:rsid w:val="002557F5"/>
    <w:rsid w:val="00260BF1"/>
    <w:rsid w:val="00262AC9"/>
    <w:rsid w:val="00265400"/>
    <w:rsid w:val="002773DD"/>
    <w:rsid w:val="002777AE"/>
    <w:rsid w:val="00281549"/>
    <w:rsid w:val="00282581"/>
    <w:rsid w:val="002841D1"/>
    <w:rsid w:val="00285138"/>
    <w:rsid w:val="00287D13"/>
    <w:rsid w:val="002927F6"/>
    <w:rsid w:val="0029338E"/>
    <w:rsid w:val="002936C0"/>
    <w:rsid w:val="00293C26"/>
    <w:rsid w:val="00296768"/>
    <w:rsid w:val="002A50DA"/>
    <w:rsid w:val="002A74FA"/>
    <w:rsid w:val="002A7730"/>
    <w:rsid w:val="002B0DD0"/>
    <w:rsid w:val="002B3AD7"/>
    <w:rsid w:val="002B3BC0"/>
    <w:rsid w:val="002B417C"/>
    <w:rsid w:val="002B50D7"/>
    <w:rsid w:val="002C095A"/>
    <w:rsid w:val="002C25F1"/>
    <w:rsid w:val="002D2F98"/>
    <w:rsid w:val="002D3680"/>
    <w:rsid w:val="002D56DB"/>
    <w:rsid w:val="002E7190"/>
    <w:rsid w:val="002F052C"/>
    <w:rsid w:val="002F56B7"/>
    <w:rsid w:val="002F7700"/>
    <w:rsid w:val="00307D25"/>
    <w:rsid w:val="00314B95"/>
    <w:rsid w:val="003153C6"/>
    <w:rsid w:val="003163AA"/>
    <w:rsid w:val="0032477A"/>
    <w:rsid w:val="0033045B"/>
    <w:rsid w:val="003337F1"/>
    <w:rsid w:val="0033454E"/>
    <w:rsid w:val="003379EF"/>
    <w:rsid w:val="00337FD3"/>
    <w:rsid w:val="00340565"/>
    <w:rsid w:val="00343508"/>
    <w:rsid w:val="00344010"/>
    <w:rsid w:val="0034531B"/>
    <w:rsid w:val="003459EE"/>
    <w:rsid w:val="00347DE6"/>
    <w:rsid w:val="00351CAE"/>
    <w:rsid w:val="00355705"/>
    <w:rsid w:val="003617EC"/>
    <w:rsid w:val="00364D22"/>
    <w:rsid w:val="003729F8"/>
    <w:rsid w:val="00372A28"/>
    <w:rsid w:val="00372D97"/>
    <w:rsid w:val="00374B9D"/>
    <w:rsid w:val="003754E4"/>
    <w:rsid w:val="00377102"/>
    <w:rsid w:val="00383083"/>
    <w:rsid w:val="003876ED"/>
    <w:rsid w:val="0039236C"/>
    <w:rsid w:val="00392B36"/>
    <w:rsid w:val="00392B54"/>
    <w:rsid w:val="0039382D"/>
    <w:rsid w:val="0039391D"/>
    <w:rsid w:val="00394487"/>
    <w:rsid w:val="00395CBC"/>
    <w:rsid w:val="00397590"/>
    <w:rsid w:val="003A61DF"/>
    <w:rsid w:val="003B1190"/>
    <w:rsid w:val="003B1547"/>
    <w:rsid w:val="003B58AF"/>
    <w:rsid w:val="003B6864"/>
    <w:rsid w:val="003B6A98"/>
    <w:rsid w:val="003B7967"/>
    <w:rsid w:val="003B7AC6"/>
    <w:rsid w:val="003B7CBC"/>
    <w:rsid w:val="003C12E7"/>
    <w:rsid w:val="003C5EBA"/>
    <w:rsid w:val="003D0846"/>
    <w:rsid w:val="003D0B1F"/>
    <w:rsid w:val="003D29EB"/>
    <w:rsid w:val="003D3BA5"/>
    <w:rsid w:val="003D6C8A"/>
    <w:rsid w:val="003E2D18"/>
    <w:rsid w:val="003E7331"/>
    <w:rsid w:val="003F0763"/>
    <w:rsid w:val="003F27D2"/>
    <w:rsid w:val="003F5738"/>
    <w:rsid w:val="003F7669"/>
    <w:rsid w:val="00400C1D"/>
    <w:rsid w:val="004030C5"/>
    <w:rsid w:val="00403DDA"/>
    <w:rsid w:val="004042E1"/>
    <w:rsid w:val="00405F82"/>
    <w:rsid w:val="00406D46"/>
    <w:rsid w:val="00420222"/>
    <w:rsid w:val="004241D4"/>
    <w:rsid w:val="004301C0"/>
    <w:rsid w:val="00442463"/>
    <w:rsid w:val="00442627"/>
    <w:rsid w:val="00443D09"/>
    <w:rsid w:val="00445A03"/>
    <w:rsid w:val="00450601"/>
    <w:rsid w:val="00450EB4"/>
    <w:rsid w:val="00453764"/>
    <w:rsid w:val="0045499E"/>
    <w:rsid w:val="00455F2D"/>
    <w:rsid w:val="004568D6"/>
    <w:rsid w:val="00463688"/>
    <w:rsid w:val="004734BC"/>
    <w:rsid w:val="0047529A"/>
    <w:rsid w:val="004803AE"/>
    <w:rsid w:val="004863BC"/>
    <w:rsid w:val="00486B8C"/>
    <w:rsid w:val="00490162"/>
    <w:rsid w:val="00492A6F"/>
    <w:rsid w:val="004941D2"/>
    <w:rsid w:val="00494D3C"/>
    <w:rsid w:val="004A1A9B"/>
    <w:rsid w:val="004A2035"/>
    <w:rsid w:val="004A4A68"/>
    <w:rsid w:val="004A4AC7"/>
    <w:rsid w:val="004A6F5B"/>
    <w:rsid w:val="004B0685"/>
    <w:rsid w:val="004B25CD"/>
    <w:rsid w:val="004B5CBE"/>
    <w:rsid w:val="004B64F6"/>
    <w:rsid w:val="004B6951"/>
    <w:rsid w:val="004B78C0"/>
    <w:rsid w:val="004D085E"/>
    <w:rsid w:val="004D1086"/>
    <w:rsid w:val="004D1D0F"/>
    <w:rsid w:val="004D272F"/>
    <w:rsid w:val="004D2A03"/>
    <w:rsid w:val="004E1B47"/>
    <w:rsid w:val="004E317B"/>
    <w:rsid w:val="004E3541"/>
    <w:rsid w:val="004F077D"/>
    <w:rsid w:val="004F304A"/>
    <w:rsid w:val="004F30B6"/>
    <w:rsid w:val="004F6912"/>
    <w:rsid w:val="00500F96"/>
    <w:rsid w:val="00501639"/>
    <w:rsid w:val="00504AF7"/>
    <w:rsid w:val="00505752"/>
    <w:rsid w:val="005153FE"/>
    <w:rsid w:val="0051588C"/>
    <w:rsid w:val="0052151A"/>
    <w:rsid w:val="005217E8"/>
    <w:rsid w:val="00523816"/>
    <w:rsid w:val="00523936"/>
    <w:rsid w:val="005377AA"/>
    <w:rsid w:val="00537C2F"/>
    <w:rsid w:val="005457BE"/>
    <w:rsid w:val="00547545"/>
    <w:rsid w:val="00554868"/>
    <w:rsid w:val="00560C5A"/>
    <w:rsid w:val="00560FBF"/>
    <w:rsid w:val="00561159"/>
    <w:rsid w:val="00562091"/>
    <w:rsid w:val="00562D6E"/>
    <w:rsid w:val="00564A0C"/>
    <w:rsid w:val="0057037D"/>
    <w:rsid w:val="00574C49"/>
    <w:rsid w:val="00574F83"/>
    <w:rsid w:val="0057551E"/>
    <w:rsid w:val="0057557F"/>
    <w:rsid w:val="005776C0"/>
    <w:rsid w:val="0058133B"/>
    <w:rsid w:val="005824EB"/>
    <w:rsid w:val="00585137"/>
    <w:rsid w:val="00585B2F"/>
    <w:rsid w:val="00587C15"/>
    <w:rsid w:val="00591D95"/>
    <w:rsid w:val="00595EE8"/>
    <w:rsid w:val="005A12CD"/>
    <w:rsid w:val="005A3BBB"/>
    <w:rsid w:val="005A71B4"/>
    <w:rsid w:val="005A7DB3"/>
    <w:rsid w:val="005B2C36"/>
    <w:rsid w:val="005B3487"/>
    <w:rsid w:val="005B44C6"/>
    <w:rsid w:val="005B6BCC"/>
    <w:rsid w:val="005B78E5"/>
    <w:rsid w:val="005C018A"/>
    <w:rsid w:val="005C0753"/>
    <w:rsid w:val="005C7739"/>
    <w:rsid w:val="005D2D94"/>
    <w:rsid w:val="005D2F9D"/>
    <w:rsid w:val="005D32F6"/>
    <w:rsid w:val="005D4A48"/>
    <w:rsid w:val="005D59EF"/>
    <w:rsid w:val="005E15B7"/>
    <w:rsid w:val="005E1B2F"/>
    <w:rsid w:val="005E22D4"/>
    <w:rsid w:val="005E36A5"/>
    <w:rsid w:val="005E4FA5"/>
    <w:rsid w:val="005E5318"/>
    <w:rsid w:val="005F0217"/>
    <w:rsid w:val="005F4FBD"/>
    <w:rsid w:val="005F7124"/>
    <w:rsid w:val="005F7BB8"/>
    <w:rsid w:val="0060162D"/>
    <w:rsid w:val="006029E5"/>
    <w:rsid w:val="006059CE"/>
    <w:rsid w:val="006059DE"/>
    <w:rsid w:val="006061BB"/>
    <w:rsid w:val="00606605"/>
    <w:rsid w:val="00606E6A"/>
    <w:rsid w:val="00607516"/>
    <w:rsid w:val="00616277"/>
    <w:rsid w:val="00624C7D"/>
    <w:rsid w:val="00625B8E"/>
    <w:rsid w:val="006307B6"/>
    <w:rsid w:val="00634828"/>
    <w:rsid w:val="006358A6"/>
    <w:rsid w:val="006375E9"/>
    <w:rsid w:val="0063798B"/>
    <w:rsid w:val="006419AD"/>
    <w:rsid w:val="006444FC"/>
    <w:rsid w:val="00652FA5"/>
    <w:rsid w:val="00653804"/>
    <w:rsid w:val="00654323"/>
    <w:rsid w:val="006559F2"/>
    <w:rsid w:val="00655F6F"/>
    <w:rsid w:val="00656957"/>
    <w:rsid w:val="0065744B"/>
    <w:rsid w:val="0066257F"/>
    <w:rsid w:val="006634E2"/>
    <w:rsid w:val="00663FFA"/>
    <w:rsid w:val="0067372F"/>
    <w:rsid w:val="00677314"/>
    <w:rsid w:val="006803A7"/>
    <w:rsid w:val="00686A66"/>
    <w:rsid w:val="00686AE5"/>
    <w:rsid w:val="00687176"/>
    <w:rsid w:val="00692348"/>
    <w:rsid w:val="00692751"/>
    <w:rsid w:val="0069412F"/>
    <w:rsid w:val="00695E76"/>
    <w:rsid w:val="006966E6"/>
    <w:rsid w:val="006969B8"/>
    <w:rsid w:val="00697DBC"/>
    <w:rsid w:val="006A2344"/>
    <w:rsid w:val="006A5DDD"/>
    <w:rsid w:val="006A76DC"/>
    <w:rsid w:val="006B2FD2"/>
    <w:rsid w:val="006B38ED"/>
    <w:rsid w:val="006B5671"/>
    <w:rsid w:val="006B792A"/>
    <w:rsid w:val="006C3492"/>
    <w:rsid w:val="006C69D0"/>
    <w:rsid w:val="006C7642"/>
    <w:rsid w:val="006C769C"/>
    <w:rsid w:val="006D045C"/>
    <w:rsid w:val="006D308F"/>
    <w:rsid w:val="006D7459"/>
    <w:rsid w:val="006E2DE7"/>
    <w:rsid w:val="006E323F"/>
    <w:rsid w:val="006E341F"/>
    <w:rsid w:val="006E3B94"/>
    <w:rsid w:val="006E47ED"/>
    <w:rsid w:val="006E6A40"/>
    <w:rsid w:val="006F1825"/>
    <w:rsid w:val="006F5368"/>
    <w:rsid w:val="00704E8D"/>
    <w:rsid w:val="0071305C"/>
    <w:rsid w:val="00716664"/>
    <w:rsid w:val="00721E4A"/>
    <w:rsid w:val="00726893"/>
    <w:rsid w:val="00732A6A"/>
    <w:rsid w:val="0073461B"/>
    <w:rsid w:val="007354F1"/>
    <w:rsid w:val="00742A6D"/>
    <w:rsid w:val="00744325"/>
    <w:rsid w:val="0074510C"/>
    <w:rsid w:val="00745D7D"/>
    <w:rsid w:val="0075501B"/>
    <w:rsid w:val="007567F8"/>
    <w:rsid w:val="00757307"/>
    <w:rsid w:val="00757FFB"/>
    <w:rsid w:val="007626CD"/>
    <w:rsid w:val="00763AE0"/>
    <w:rsid w:val="00764B7D"/>
    <w:rsid w:val="0077308B"/>
    <w:rsid w:val="00773B53"/>
    <w:rsid w:val="0078193F"/>
    <w:rsid w:val="007826B9"/>
    <w:rsid w:val="00784452"/>
    <w:rsid w:val="00785650"/>
    <w:rsid w:val="00795D51"/>
    <w:rsid w:val="007A0DAB"/>
    <w:rsid w:val="007A23B0"/>
    <w:rsid w:val="007A4334"/>
    <w:rsid w:val="007B0419"/>
    <w:rsid w:val="007B187B"/>
    <w:rsid w:val="007B6933"/>
    <w:rsid w:val="007C1D81"/>
    <w:rsid w:val="007C7C15"/>
    <w:rsid w:val="007D02BC"/>
    <w:rsid w:val="007D2A4E"/>
    <w:rsid w:val="007D2DC8"/>
    <w:rsid w:val="007D3B2C"/>
    <w:rsid w:val="007D43C3"/>
    <w:rsid w:val="007E148D"/>
    <w:rsid w:val="007E179C"/>
    <w:rsid w:val="007E2712"/>
    <w:rsid w:val="007E57AC"/>
    <w:rsid w:val="007F046B"/>
    <w:rsid w:val="007F177A"/>
    <w:rsid w:val="007F2A1F"/>
    <w:rsid w:val="007F2E23"/>
    <w:rsid w:val="007F393C"/>
    <w:rsid w:val="007F65FB"/>
    <w:rsid w:val="00806C84"/>
    <w:rsid w:val="00807C59"/>
    <w:rsid w:val="00810F0A"/>
    <w:rsid w:val="00810F39"/>
    <w:rsid w:val="0081128E"/>
    <w:rsid w:val="00812F74"/>
    <w:rsid w:val="00813B29"/>
    <w:rsid w:val="00816AA9"/>
    <w:rsid w:val="00816FF3"/>
    <w:rsid w:val="00817609"/>
    <w:rsid w:val="00817FBD"/>
    <w:rsid w:val="008202CA"/>
    <w:rsid w:val="0082056B"/>
    <w:rsid w:val="008401E9"/>
    <w:rsid w:val="0084145A"/>
    <w:rsid w:val="0084529F"/>
    <w:rsid w:val="008458D4"/>
    <w:rsid w:val="00850E53"/>
    <w:rsid w:val="00851932"/>
    <w:rsid w:val="00852197"/>
    <w:rsid w:val="00853249"/>
    <w:rsid w:val="00853A88"/>
    <w:rsid w:val="00857CA4"/>
    <w:rsid w:val="0086020A"/>
    <w:rsid w:val="00864458"/>
    <w:rsid w:val="008663F7"/>
    <w:rsid w:val="008675C7"/>
    <w:rsid w:val="00867E65"/>
    <w:rsid w:val="00883214"/>
    <w:rsid w:val="008867C6"/>
    <w:rsid w:val="008905E6"/>
    <w:rsid w:val="00895D39"/>
    <w:rsid w:val="008960C7"/>
    <w:rsid w:val="008A7C05"/>
    <w:rsid w:val="008B7453"/>
    <w:rsid w:val="008C0611"/>
    <w:rsid w:val="008C0A13"/>
    <w:rsid w:val="008C329D"/>
    <w:rsid w:val="008C3D6E"/>
    <w:rsid w:val="008C77AC"/>
    <w:rsid w:val="008D033E"/>
    <w:rsid w:val="008D0DBA"/>
    <w:rsid w:val="008D1524"/>
    <w:rsid w:val="008D160A"/>
    <w:rsid w:val="008D175A"/>
    <w:rsid w:val="008D1F92"/>
    <w:rsid w:val="008D2046"/>
    <w:rsid w:val="008D34C5"/>
    <w:rsid w:val="008D6BCD"/>
    <w:rsid w:val="008D7941"/>
    <w:rsid w:val="008E0ECF"/>
    <w:rsid w:val="008E17DC"/>
    <w:rsid w:val="008E7364"/>
    <w:rsid w:val="008E7605"/>
    <w:rsid w:val="008E7F99"/>
    <w:rsid w:val="008F22DE"/>
    <w:rsid w:val="008F30A8"/>
    <w:rsid w:val="008F3E62"/>
    <w:rsid w:val="00901E89"/>
    <w:rsid w:val="0090767F"/>
    <w:rsid w:val="00907B07"/>
    <w:rsid w:val="00911810"/>
    <w:rsid w:val="00912D57"/>
    <w:rsid w:val="0091477C"/>
    <w:rsid w:val="009239A9"/>
    <w:rsid w:val="00932461"/>
    <w:rsid w:val="00932C55"/>
    <w:rsid w:val="009340CB"/>
    <w:rsid w:val="00942E76"/>
    <w:rsid w:val="00943213"/>
    <w:rsid w:val="0094480C"/>
    <w:rsid w:val="009511A4"/>
    <w:rsid w:val="0095264C"/>
    <w:rsid w:val="00952E8C"/>
    <w:rsid w:val="00954A52"/>
    <w:rsid w:val="0095711C"/>
    <w:rsid w:val="00961902"/>
    <w:rsid w:val="00963EC2"/>
    <w:rsid w:val="00967799"/>
    <w:rsid w:val="00974506"/>
    <w:rsid w:val="00990373"/>
    <w:rsid w:val="00990ECC"/>
    <w:rsid w:val="0099335F"/>
    <w:rsid w:val="00995069"/>
    <w:rsid w:val="00996054"/>
    <w:rsid w:val="009A09F5"/>
    <w:rsid w:val="009B0F7C"/>
    <w:rsid w:val="009B20DB"/>
    <w:rsid w:val="009B2F7B"/>
    <w:rsid w:val="009B33EC"/>
    <w:rsid w:val="009B4447"/>
    <w:rsid w:val="009B54DF"/>
    <w:rsid w:val="009B56EA"/>
    <w:rsid w:val="009C2D7B"/>
    <w:rsid w:val="009C3403"/>
    <w:rsid w:val="009C7139"/>
    <w:rsid w:val="009C7FB1"/>
    <w:rsid w:val="009D0003"/>
    <w:rsid w:val="009D0D6B"/>
    <w:rsid w:val="009D4519"/>
    <w:rsid w:val="009D60E1"/>
    <w:rsid w:val="009D73E7"/>
    <w:rsid w:val="009E19DE"/>
    <w:rsid w:val="009E2931"/>
    <w:rsid w:val="009E3E6A"/>
    <w:rsid w:val="009E66CE"/>
    <w:rsid w:val="009F093B"/>
    <w:rsid w:val="009F121F"/>
    <w:rsid w:val="009F1EE9"/>
    <w:rsid w:val="009F31C5"/>
    <w:rsid w:val="009F6448"/>
    <w:rsid w:val="00A034EE"/>
    <w:rsid w:val="00A0427A"/>
    <w:rsid w:val="00A06B60"/>
    <w:rsid w:val="00A131FC"/>
    <w:rsid w:val="00A1363A"/>
    <w:rsid w:val="00A1452D"/>
    <w:rsid w:val="00A154CE"/>
    <w:rsid w:val="00A15A95"/>
    <w:rsid w:val="00A16D68"/>
    <w:rsid w:val="00A17E9C"/>
    <w:rsid w:val="00A237E2"/>
    <w:rsid w:val="00A256EE"/>
    <w:rsid w:val="00A3019F"/>
    <w:rsid w:val="00A37ACF"/>
    <w:rsid w:val="00A37E04"/>
    <w:rsid w:val="00A40A4F"/>
    <w:rsid w:val="00A446BE"/>
    <w:rsid w:val="00A5033F"/>
    <w:rsid w:val="00A50DD5"/>
    <w:rsid w:val="00A51E38"/>
    <w:rsid w:val="00A53479"/>
    <w:rsid w:val="00A554A0"/>
    <w:rsid w:val="00A561B3"/>
    <w:rsid w:val="00A56D56"/>
    <w:rsid w:val="00A62168"/>
    <w:rsid w:val="00A62C5E"/>
    <w:rsid w:val="00A65338"/>
    <w:rsid w:val="00A662BD"/>
    <w:rsid w:val="00A67C1E"/>
    <w:rsid w:val="00A7256B"/>
    <w:rsid w:val="00A74A7D"/>
    <w:rsid w:val="00A74F84"/>
    <w:rsid w:val="00A86DBB"/>
    <w:rsid w:val="00A902CF"/>
    <w:rsid w:val="00A90B84"/>
    <w:rsid w:val="00A913B9"/>
    <w:rsid w:val="00A924E8"/>
    <w:rsid w:val="00A94B8F"/>
    <w:rsid w:val="00A94D2E"/>
    <w:rsid w:val="00AA2201"/>
    <w:rsid w:val="00AA6A87"/>
    <w:rsid w:val="00AA6CF3"/>
    <w:rsid w:val="00AB10DA"/>
    <w:rsid w:val="00AB34D3"/>
    <w:rsid w:val="00AB7F50"/>
    <w:rsid w:val="00AC41A2"/>
    <w:rsid w:val="00AC6281"/>
    <w:rsid w:val="00AD15F8"/>
    <w:rsid w:val="00AD4707"/>
    <w:rsid w:val="00AE100E"/>
    <w:rsid w:val="00AE2347"/>
    <w:rsid w:val="00AE25B5"/>
    <w:rsid w:val="00AE4E6F"/>
    <w:rsid w:val="00AE5282"/>
    <w:rsid w:val="00AF0693"/>
    <w:rsid w:val="00AF5151"/>
    <w:rsid w:val="00AF5847"/>
    <w:rsid w:val="00AF61F5"/>
    <w:rsid w:val="00AF7177"/>
    <w:rsid w:val="00B000A9"/>
    <w:rsid w:val="00B00F9A"/>
    <w:rsid w:val="00B0363D"/>
    <w:rsid w:val="00B03D36"/>
    <w:rsid w:val="00B0522C"/>
    <w:rsid w:val="00B05FD4"/>
    <w:rsid w:val="00B061DB"/>
    <w:rsid w:val="00B071ED"/>
    <w:rsid w:val="00B1052F"/>
    <w:rsid w:val="00B11F31"/>
    <w:rsid w:val="00B23377"/>
    <w:rsid w:val="00B264EF"/>
    <w:rsid w:val="00B272B6"/>
    <w:rsid w:val="00B27D15"/>
    <w:rsid w:val="00B31F8C"/>
    <w:rsid w:val="00B33702"/>
    <w:rsid w:val="00B33905"/>
    <w:rsid w:val="00B3538F"/>
    <w:rsid w:val="00B36434"/>
    <w:rsid w:val="00B4147D"/>
    <w:rsid w:val="00B472E8"/>
    <w:rsid w:val="00B47C12"/>
    <w:rsid w:val="00B47DF1"/>
    <w:rsid w:val="00B50394"/>
    <w:rsid w:val="00B529E3"/>
    <w:rsid w:val="00B552A2"/>
    <w:rsid w:val="00B558C3"/>
    <w:rsid w:val="00B56040"/>
    <w:rsid w:val="00B613DF"/>
    <w:rsid w:val="00B617F7"/>
    <w:rsid w:val="00B6501E"/>
    <w:rsid w:val="00B65794"/>
    <w:rsid w:val="00B668FD"/>
    <w:rsid w:val="00B74160"/>
    <w:rsid w:val="00B74D34"/>
    <w:rsid w:val="00B74EE8"/>
    <w:rsid w:val="00B75C0E"/>
    <w:rsid w:val="00B76A8C"/>
    <w:rsid w:val="00B77E97"/>
    <w:rsid w:val="00B80C63"/>
    <w:rsid w:val="00B814B1"/>
    <w:rsid w:val="00B814C5"/>
    <w:rsid w:val="00B81C17"/>
    <w:rsid w:val="00B835A2"/>
    <w:rsid w:val="00B837FE"/>
    <w:rsid w:val="00B84042"/>
    <w:rsid w:val="00B84358"/>
    <w:rsid w:val="00B86EFD"/>
    <w:rsid w:val="00B905F9"/>
    <w:rsid w:val="00B91EB0"/>
    <w:rsid w:val="00BA2C1B"/>
    <w:rsid w:val="00BA4A53"/>
    <w:rsid w:val="00BB20C7"/>
    <w:rsid w:val="00BC5F4E"/>
    <w:rsid w:val="00BC62AE"/>
    <w:rsid w:val="00BD1D05"/>
    <w:rsid w:val="00BD48FF"/>
    <w:rsid w:val="00BD4CC7"/>
    <w:rsid w:val="00BD6CCE"/>
    <w:rsid w:val="00BE01E6"/>
    <w:rsid w:val="00BE09CB"/>
    <w:rsid w:val="00BE33C2"/>
    <w:rsid w:val="00BE3ABB"/>
    <w:rsid w:val="00BE4BB1"/>
    <w:rsid w:val="00BE51A9"/>
    <w:rsid w:val="00BE5BCC"/>
    <w:rsid w:val="00BF12C3"/>
    <w:rsid w:val="00BF3DE4"/>
    <w:rsid w:val="00BF53A0"/>
    <w:rsid w:val="00BF544D"/>
    <w:rsid w:val="00BF5BE6"/>
    <w:rsid w:val="00BF6E26"/>
    <w:rsid w:val="00C00354"/>
    <w:rsid w:val="00C029BA"/>
    <w:rsid w:val="00C06B34"/>
    <w:rsid w:val="00C06F64"/>
    <w:rsid w:val="00C108C1"/>
    <w:rsid w:val="00C14176"/>
    <w:rsid w:val="00C21491"/>
    <w:rsid w:val="00C22993"/>
    <w:rsid w:val="00C24118"/>
    <w:rsid w:val="00C2507A"/>
    <w:rsid w:val="00C251CF"/>
    <w:rsid w:val="00C269F0"/>
    <w:rsid w:val="00C32E79"/>
    <w:rsid w:val="00C346BA"/>
    <w:rsid w:val="00C37937"/>
    <w:rsid w:val="00C41F20"/>
    <w:rsid w:val="00C46A69"/>
    <w:rsid w:val="00C46CD8"/>
    <w:rsid w:val="00C479C1"/>
    <w:rsid w:val="00C52163"/>
    <w:rsid w:val="00C5312F"/>
    <w:rsid w:val="00C557F5"/>
    <w:rsid w:val="00C6053C"/>
    <w:rsid w:val="00C656D1"/>
    <w:rsid w:val="00C71B2A"/>
    <w:rsid w:val="00C71ECC"/>
    <w:rsid w:val="00C80608"/>
    <w:rsid w:val="00C81553"/>
    <w:rsid w:val="00C8580F"/>
    <w:rsid w:val="00C8657D"/>
    <w:rsid w:val="00C92F3A"/>
    <w:rsid w:val="00C9571A"/>
    <w:rsid w:val="00C974C3"/>
    <w:rsid w:val="00CA3DA2"/>
    <w:rsid w:val="00CA6467"/>
    <w:rsid w:val="00CA6BB9"/>
    <w:rsid w:val="00CA740D"/>
    <w:rsid w:val="00CB0AD4"/>
    <w:rsid w:val="00CB0E28"/>
    <w:rsid w:val="00CB2A07"/>
    <w:rsid w:val="00CC3FCD"/>
    <w:rsid w:val="00CC409A"/>
    <w:rsid w:val="00CC53BD"/>
    <w:rsid w:val="00CC6752"/>
    <w:rsid w:val="00CC7600"/>
    <w:rsid w:val="00CC7C08"/>
    <w:rsid w:val="00CC7F07"/>
    <w:rsid w:val="00CE0177"/>
    <w:rsid w:val="00CE02CE"/>
    <w:rsid w:val="00CE251C"/>
    <w:rsid w:val="00CE2D15"/>
    <w:rsid w:val="00CE5CDC"/>
    <w:rsid w:val="00CE65D3"/>
    <w:rsid w:val="00CF084E"/>
    <w:rsid w:val="00CF08CF"/>
    <w:rsid w:val="00CF1743"/>
    <w:rsid w:val="00CF27B6"/>
    <w:rsid w:val="00D0726A"/>
    <w:rsid w:val="00D10C3F"/>
    <w:rsid w:val="00D11432"/>
    <w:rsid w:val="00D146FA"/>
    <w:rsid w:val="00D22CC8"/>
    <w:rsid w:val="00D24520"/>
    <w:rsid w:val="00D32391"/>
    <w:rsid w:val="00D3287F"/>
    <w:rsid w:val="00D33221"/>
    <w:rsid w:val="00D348F4"/>
    <w:rsid w:val="00D35A72"/>
    <w:rsid w:val="00D35BCF"/>
    <w:rsid w:val="00D410FE"/>
    <w:rsid w:val="00D42628"/>
    <w:rsid w:val="00D44F5F"/>
    <w:rsid w:val="00D46718"/>
    <w:rsid w:val="00D46942"/>
    <w:rsid w:val="00D60775"/>
    <w:rsid w:val="00D62384"/>
    <w:rsid w:val="00D656B4"/>
    <w:rsid w:val="00D71D07"/>
    <w:rsid w:val="00D742A2"/>
    <w:rsid w:val="00D7646F"/>
    <w:rsid w:val="00D803BD"/>
    <w:rsid w:val="00D82136"/>
    <w:rsid w:val="00D82C5F"/>
    <w:rsid w:val="00D8378B"/>
    <w:rsid w:val="00D84CE2"/>
    <w:rsid w:val="00D8524B"/>
    <w:rsid w:val="00D8608B"/>
    <w:rsid w:val="00D92600"/>
    <w:rsid w:val="00D92DC4"/>
    <w:rsid w:val="00D94004"/>
    <w:rsid w:val="00DA1CEE"/>
    <w:rsid w:val="00DA282C"/>
    <w:rsid w:val="00DA543E"/>
    <w:rsid w:val="00DA6A88"/>
    <w:rsid w:val="00DB0654"/>
    <w:rsid w:val="00DB0ECE"/>
    <w:rsid w:val="00DB2BC3"/>
    <w:rsid w:val="00DB2CC0"/>
    <w:rsid w:val="00DB648D"/>
    <w:rsid w:val="00DB6826"/>
    <w:rsid w:val="00DC050A"/>
    <w:rsid w:val="00DC271A"/>
    <w:rsid w:val="00DD35BE"/>
    <w:rsid w:val="00DD7BC9"/>
    <w:rsid w:val="00DE0FE3"/>
    <w:rsid w:val="00DE1063"/>
    <w:rsid w:val="00DE1589"/>
    <w:rsid w:val="00DE19F6"/>
    <w:rsid w:val="00DE1D54"/>
    <w:rsid w:val="00DE4415"/>
    <w:rsid w:val="00DE45EF"/>
    <w:rsid w:val="00DE6130"/>
    <w:rsid w:val="00DE6382"/>
    <w:rsid w:val="00DF004D"/>
    <w:rsid w:val="00DF7ABC"/>
    <w:rsid w:val="00E01FCD"/>
    <w:rsid w:val="00E05918"/>
    <w:rsid w:val="00E05E09"/>
    <w:rsid w:val="00E07BE3"/>
    <w:rsid w:val="00E12061"/>
    <w:rsid w:val="00E145A3"/>
    <w:rsid w:val="00E161B0"/>
    <w:rsid w:val="00E16330"/>
    <w:rsid w:val="00E31028"/>
    <w:rsid w:val="00E35FB1"/>
    <w:rsid w:val="00E360CC"/>
    <w:rsid w:val="00E378C8"/>
    <w:rsid w:val="00E46A49"/>
    <w:rsid w:val="00E502AC"/>
    <w:rsid w:val="00E51FDF"/>
    <w:rsid w:val="00E55CBE"/>
    <w:rsid w:val="00E6013F"/>
    <w:rsid w:val="00E61551"/>
    <w:rsid w:val="00E639C2"/>
    <w:rsid w:val="00E639C9"/>
    <w:rsid w:val="00E658B0"/>
    <w:rsid w:val="00E71DED"/>
    <w:rsid w:val="00E775D4"/>
    <w:rsid w:val="00E77FC8"/>
    <w:rsid w:val="00E80D6E"/>
    <w:rsid w:val="00E82689"/>
    <w:rsid w:val="00E85408"/>
    <w:rsid w:val="00E86072"/>
    <w:rsid w:val="00E90E96"/>
    <w:rsid w:val="00E9570D"/>
    <w:rsid w:val="00E966DE"/>
    <w:rsid w:val="00E967D2"/>
    <w:rsid w:val="00EA31B0"/>
    <w:rsid w:val="00EA3C29"/>
    <w:rsid w:val="00EA7F63"/>
    <w:rsid w:val="00EB3A80"/>
    <w:rsid w:val="00ED01BF"/>
    <w:rsid w:val="00ED1246"/>
    <w:rsid w:val="00ED5FEA"/>
    <w:rsid w:val="00EE2D77"/>
    <w:rsid w:val="00EE4B13"/>
    <w:rsid w:val="00EE79DB"/>
    <w:rsid w:val="00EF2A99"/>
    <w:rsid w:val="00EF2D4D"/>
    <w:rsid w:val="00F013C7"/>
    <w:rsid w:val="00F105B0"/>
    <w:rsid w:val="00F171C9"/>
    <w:rsid w:val="00F24258"/>
    <w:rsid w:val="00F25341"/>
    <w:rsid w:val="00F3104B"/>
    <w:rsid w:val="00F3281E"/>
    <w:rsid w:val="00F35327"/>
    <w:rsid w:val="00F35749"/>
    <w:rsid w:val="00F37A17"/>
    <w:rsid w:val="00F40A24"/>
    <w:rsid w:val="00F42871"/>
    <w:rsid w:val="00F4633E"/>
    <w:rsid w:val="00F47564"/>
    <w:rsid w:val="00F51E1E"/>
    <w:rsid w:val="00F618D2"/>
    <w:rsid w:val="00F649FD"/>
    <w:rsid w:val="00F659E0"/>
    <w:rsid w:val="00F73234"/>
    <w:rsid w:val="00F73DBD"/>
    <w:rsid w:val="00F74193"/>
    <w:rsid w:val="00F77AA1"/>
    <w:rsid w:val="00F77F32"/>
    <w:rsid w:val="00F81FD2"/>
    <w:rsid w:val="00F857F2"/>
    <w:rsid w:val="00F85A01"/>
    <w:rsid w:val="00F86E60"/>
    <w:rsid w:val="00F9787C"/>
    <w:rsid w:val="00FB0546"/>
    <w:rsid w:val="00FB080C"/>
    <w:rsid w:val="00FB0A59"/>
    <w:rsid w:val="00FB2CB2"/>
    <w:rsid w:val="00FB64CF"/>
    <w:rsid w:val="00FB6EB2"/>
    <w:rsid w:val="00FC0255"/>
    <w:rsid w:val="00FC1737"/>
    <w:rsid w:val="00FC2FD7"/>
    <w:rsid w:val="00FC6DFF"/>
    <w:rsid w:val="00FC7C34"/>
    <w:rsid w:val="00FC7F44"/>
    <w:rsid w:val="00FD3EAF"/>
    <w:rsid w:val="00FD7404"/>
    <w:rsid w:val="00FE2334"/>
    <w:rsid w:val="00FE3674"/>
    <w:rsid w:val="00FE6B27"/>
    <w:rsid w:val="00FF0C24"/>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59F2"/>
  <w15:docId w15:val="{4120462D-B17C-469D-9289-4722AF7D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1">
    <w:name w:val="Unresolved Mention1"/>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F3281E"/>
    <w:rPr>
      <w:rFonts w:ascii="Tahoma" w:hAnsi="Tahoma" w:cs="Tahoma"/>
      <w:sz w:val="16"/>
      <w:szCs w:val="16"/>
    </w:rPr>
  </w:style>
  <w:style w:type="character" w:customStyle="1" w:styleId="BalloonTextChar">
    <w:name w:val="Balloon Text Char"/>
    <w:basedOn w:val="DefaultParagraphFont"/>
    <w:link w:val="BalloonText"/>
    <w:uiPriority w:val="99"/>
    <w:semiHidden/>
    <w:rsid w:val="00F3281E"/>
    <w:rPr>
      <w:rFonts w:ascii="Tahoma" w:hAnsi="Tahoma" w:cs="Tahoma"/>
      <w:sz w:val="16"/>
      <w:szCs w:val="16"/>
    </w:rPr>
  </w:style>
  <w:style w:type="character" w:customStyle="1" w:styleId="UnresolvedMention2">
    <w:name w:val="Unresolved Mention2"/>
    <w:basedOn w:val="DefaultParagraphFont"/>
    <w:uiPriority w:val="99"/>
    <w:semiHidden/>
    <w:unhideWhenUsed/>
    <w:rsid w:val="004941D2"/>
    <w:rPr>
      <w:color w:val="605E5C"/>
      <w:shd w:val="clear" w:color="auto" w:fill="E1DFDD"/>
    </w:rPr>
  </w:style>
  <w:style w:type="character" w:customStyle="1" w:styleId="UnresolvedMention3">
    <w:name w:val="Unresolved Mention3"/>
    <w:basedOn w:val="DefaultParagraphFont"/>
    <w:uiPriority w:val="99"/>
    <w:semiHidden/>
    <w:unhideWhenUsed/>
    <w:rsid w:val="001C3C48"/>
    <w:rPr>
      <w:color w:val="605E5C"/>
      <w:shd w:val="clear" w:color="auto" w:fill="E1DFDD"/>
    </w:rPr>
  </w:style>
  <w:style w:type="character" w:styleId="UnresolvedMention">
    <w:name w:val="Unresolved Mention"/>
    <w:basedOn w:val="DefaultParagraphFont"/>
    <w:uiPriority w:val="99"/>
    <w:semiHidden/>
    <w:unhideWhenUsed/>
    <w:rsid w:val="00A1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roupraise.com/offer-campaigns/9065-norwalk-easter-public-library-krispy-kreme-digital-doze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Props1.xml><?xml version="1.0" encoding="utf-8"?>
<ds:datastoreItem xmlns:ds="http://schemas.openxmlformats.org/officeDocument/2006/customXml" ds:itemID="{6B2B3A18-7F83-42BB-8DDA-4091BCA5C2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Jean Strable</cp:lastModifiedBy>
  <cp:revision>2</cp:revision>
  <cp:lastPrinted>2022-10-07T19:07:00Z</cp:lastPrinted>
  <dcterms:created xsi:type="dcterms:W3CDTF">2023-06-14T13:54:00Z</dcterms:created>
  <dcterms:modified xsi:type="dcterms:W3CDTF">2023-06-14T13:54:00Z</dcterms:modified>
</cp:coreProperties>
</file>